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D2875" w14:textId="5094AF96" w:rsidR="00B42332" w:rsidRPr="00776D65" w:rsidRDefault="00B42332" w:rsidP="00BC1516">
      <w:pPr>
        <w:widowControl w:val="0"/>
        <w:suppressAutoHyphens/>
        <w:spacing w:line="276" w:lineRule="auto"/>
        <w:contextualSpacing/>
        <w:jc w:val="center"/>
        <w:outlineLvl w:val="0"/>
        <w:rPr>
          <w:rFonts w:ascii="Times New Roman" w:eastAsia="Times New Roman" w:hAnsi="Times New Roman" w:cs="Times New Roman"/>
          <w:b/>
          <w:bCs/>
          <w:color w:val="1B1B1B"/>
          <w:kern w:val="36"/>
          <w:sz w:val="22"/>
          <w:szCs w:val="22"/>
        </w:rPr>
      </w:pPr>
    </w:p>
    <w:p w14:paraId="36C7B8A3" w14:textId="77777777"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b/>
          <w:bCs/>
          <w:color w:val="1B1B1B"/>
          <w:kern w:val="36"/>
          <w:sz w:val="22"/>
          <w:szCs w:val="22"/>
        </w:rPr>
      </w:pPr>
    </w:p>
    <w:p w14:paraId="3A335725" w14:textId="77777777"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b/>
          <w:bCs/>
          <w:color w:val="1B1B1B"/>
          <w:kern w:val="36"/>
          <w:sz w:val="22"/>
          <w:szCs w:val="22"/>
        </w:rPr>
      </w:pPr>
    </w:p>
    <w:p w14:paraId="2AA585FD" w14:textId="77777777"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b/>
          <w:bCs/>
          <w:color w:val="1B1B1B"/>
          <w:kern w:val="36"/>
          <w:sz w:val="22"/>
          <w:szCs w:val="22"/>
        </w:rPr>
      </w:pPr>
    </w:p>
    <w:p w14:paraId="6FBE5AE7" w14:textId="77777777"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b/>
          <w:bCs/>
          <w:color w:val="1B1B1B"/>
          <w:kern w:val="36"/>
          <w:sz w:val="22"/>
          <w:szCs w:val="22"/>
        </w:rPr>
      </w:pPr>
    </w:p>
    <w:p w14:paraId="752EE43C" w14:textId="77777777"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b/>
          <w:bCs/>
          <w:color w:val="1B1B1B"/>
          <w:kern w:val="36"/>
          <w:sz w:val="22"/>
          <w:szCs w:val="22"/>
        </w:rPr>
      </w:pPr>
    </w:p>
    <w:p w14:paraId="6EB88037" w14:textId="77777777"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b/>
          <w:bCs/>
          <w:color w:val="1B1B1B"/>
          <w:kern w:val="36"/>
          <w:sz w:val="22"/>
          <w:szCs w:val="22"/>
        </w:rPr>
      </w:pPr>
    </w:p>
    <w:p w14:paraId="3B456650" w14:textId="77777777"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b/>
          <w:bCs/>
          <w:color w:val="1B1B1B"/>
          <w:kern w:val="36"/>
          <w:sz w:val="22"/>
          <w:szCs w:val="22"/>
        </w:rPr>
      </w:pPr>
    </w:p>
    <w:p w14:paraId="000F82C3" w14:textId="77777777"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b/>
          <w:bCs/>
          <w:color w:val="1B1B1B"/>
          <w:kern w:val="36"/>
          <w:sz w:val="22"/>
          <w:szCs w:val="22"/>
        </w:rPr>
      </w:pPr>
    </w:p>
    <w:p w14:paraId="2ED08B1E" w14:textId="77777777"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b/>
          <w:bCs/>
          <w:color w:val="1B1B1B"/>
          <w:kern w:val="36"/>
          <w:sz w:val="22"/>
          <w:szCs w:val="22"/>
        </w:rPr>
      </w:pPr>
    </w:p>
    <w:p w14:paraId="70EDBED0" w14:textId="77777777"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b/>
          <w:bCs/>
          <w:color w:val="1B1B1B"/>
          <w:kern w:val="36"/>
          <w:sz w:val="22"/>
          <w:szCs w:val="22"/>
        </w:rPr>
      </w:pPr>
    </w:p>
    <w:p w14:paraId="77FE5B2D" w14:textId="77777777"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b/>
          <w:bCs/>
          <w:color w:val="1B1B1B"/>
          <w:kern w:val="36"/>
          <w:sz w:val="22"/>
          <w:szCs w:val="22"/>
        </w:rPr>
      </w:pPr>
    </w:p>
    <w:p w14:paraId="413BD071" w14:textId="77777777"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b/>
          <w:bCs/>
          <w:color w:val="1B1B1B"/>
          <w:kern w:val="36"/>
          <w:sz w:val="22"/>
          <w:szCs w:val="22"/>
        </w:rPr>
      </w:pPr>
    </w:p>
    <w:p w14:paraId="6E2357EF" w14:textId="77777777"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b/>
          <w:bCs/>
          <w:color w:val="1B1B1B"/>
          <w:kern w:val="36"/>
          <w:sz w:val="22"/>
          <w:szCs w:val="22"/>
        </w:rPr>
      </w:pPr>
    </w:p>
    <w:p w14:paraId="31774092" w14:textId="77777777"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b/>
          <w:bCs/>
          <w:color w:val="1B1B1B"/>
          <w:kern w:val="36"/>
          <w:sz w:val="22"/>
          <w:szCs w:val="22"/>
        </w:rPr>
      </w:pPr>
    </w:p>
    <w:p w14:paraId="3F187D9C" w14:textId="77777777"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b/>
          <w:bCs/>
          <w:color w:val="1B1B1B"/>
          <w:kern w:val="36"/>
          <w:sz w:val="22"/>
          <w:szCs w:val="22"/>
        </w:rPr>
      </w:pPr>
    </w:p>
    <w:p w14:paraId="3857968C" w14:textId="77777777"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b/>
          <w:bCs/>
          <w:color w:val="1B1B1B"/>
          <w:kern w:val="36"/>
          <w:sz w:val="22"/>
          <w:szCs w:val="22"/>
        </w:rPr>
      </w:pPr>
    </w:p>
    <w:p w14:paraId="4D8901E5" w14:textId="77777777"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b/>
          <w:bCs/>
          <w:color w:val="1B1B1B"/>
          <w:kern w:val="36"/>
          <w:sz w:val="22"/>
          <w:szCs w:val="22"/>
        </w:rPr>
      </w:pPr>
    </w:p>
    <w:p w14:paraId="42E9B52C" w14:textId="77777777"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b/>
          <w:bCs/>
          <w:color w:val="1B1B1B"/>
          <w:kern w:val="36"/>
          <w:sz w:val="22"/>
          <w:szCs w:val="22"/>
        </w:rPr>
      </w:pPr>
    </w:p>
    <w:p w14:paraId="7084D874" w14:textId="77777777"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b/>
          <w:bCs/>
          <w:color w:val="1B1B1B"/>
          <w:kern w:val="36"/>
          <w:sz w:val="22"/>
          <w:szCs w:val="22"/>
        </w:rPr>
      </w:pPr>
    </w:p>
    <w:p w14:paraId="0B8F127B" w14:textId="77777777"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b/>
          <w:bCs/>
          <w:color w:val="1B1B1B"/>
          <w:kern w:val="36"/>
          <w:sz w:val="22"/>
          <w:szCs w:val="22"/>
        </w:rPr>
      </w:pPr>
    </w:p>
    <w:p w14:paraId="362D1125" w14:textId="77777777"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b/>
          <w:bCs/>
          <w:color w:val="1B1B1B"/>
          <w:kern w:val="36"/>
          <w:sz w:val="22"/>
          <w:szCs w:val="22"/>
        </w:rPr>
      </w:pPr>
    </w:p>
    <w:p w14:paraId="289712A2" w14:textId="77777777"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b/>
          <w:bCs/>
          <w:color w:val="1B1B1B"/>
          <w:kern w:val="36"/>
          <w:sz w:val="22"/>
          <w:szCs w:val="22"/>
        </w:rPr>
      </w:pPr>
    </w:p>
    <w:p w14:paraId="4D2332CD" w14:textId="77777777"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b/>
          <w:bCs/>
          <w:color w:val="1B1B1B"/>
          <w:kern w:val="36"/>
          <w:sz w:val="22"/>
          <w:szCs w:val="22"/>
        </w:rPr>
      </w:pPr>
    </w:p>
    <w:p w14:paraId="4FABB220" w14:textId="77777777"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b/>
          <w:bCs/>
          <w:color w:val="1B1B1B"/>
          <w:kern w:val="36"/>
          <w:sz w:val="22"/>
          <w:szCs w:val="22"/>
        </w:rPr>
      </w:pPr>
    </w:p>
    <w:p w14:paraId="2C9DC303" w14:textId="08DD595C"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b/>
          <w:bCs/>
          <w:color w:val="1B1B1B"/>
          <w:kern w:val="36"/>
          <w:sz w:val="22"/>
          <w:szCs w:val="22"/>
        </w:rPr>
      </w:pPr>
      <w:r w:rsidRPr="00776D65">
        <w:rPr>
          <w:rFonts w:ascii="Times New Roman" w:eastAsia="Times New Roman" w:hAnsi="Times New Roman" w:cs="Times New Roman"/>
          <w:b/>
          <w:bCs/>
          <w:color w:val="1B1B1B"/>
          <w:kern w:val="36"/>
          <w:sz w:val="22"/>
          <w:szCs w:val="22"/>
        </w:rPr>
        <w:t xml:space="preserve">VŠEOBECNÉ OBCHODNÉ PODMIENKY </w:t>
      </w:r>
    </w:p>
    <w:p w14:paraId="273669D3" w14:textId="77777777"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b/>
          <w:bCs/>
          <w:color w:val="1B1B1B"/>
          <w:kern w:val="36"/>
          <w:sz w:val="22"/>
          <w:szCs w:val="22"/>
        </w:rPr>
      </w:pPr>
    </w:p>
    <w:p w14:paraId="3B4F01D6" w14:textId="77777777"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color w:val="1B1B1B"/>
          <w:kern w:val="36"/>
          <w:sz w:val="22"/>
          <w:szCs w:val="22"/>
        </w:rPr>
      </w:pPr>
      <w:r w:rsidRPr="00776D65">
        <w:rPr>
          <w:rFonts w:ascii="Times New Roman" w:eastAsia="Times New Roman" w:hAnsi="Times New Roman" w:cs="Times New Roman"/>
          <w:color w:val="1B1B1B"/>
          <w:kern w:val="36"/>
          <w:sz w:val="22"/>
          <w:szCs w:val="22"/>
        </w:rPr>
        <w:t xml:space="preserve">obchodnej spoločnosti </w:t>
      </w:r>
    </w:p>
    <w:p w14:paraId="61064DF9" w14:textId="77777777"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color w:val="1B1B1B"/>
          <w:kern w:val="36"/>
          <w:sz w:val="22"/>
          <w:szCs w:val="22"/>
        </w:rPr>
      </w:pPr>
      <w:proofErr w:type="spellStart"/>
      <w:r w:rsidRPr="00776D65">
        <w:rPr>
          <w:rFonts w:ascii="Times New Roman" w:eastAsia="Times New Roman" w:hAnsi="Times New Roman" w:cs="Times New Roman"/>
          <w:b/>
          <w:bCs/>
          <w:color w:val="1B1B1B"/>
          <w:kern w:val="36"/>
          <w:sz w:val="22"/>
          <w:szCs w:val="22"/>
        </w:rPr>
        <w:t>PiLove</w:t>
      </w:r>
      <w:proofErr w:type="spellEnd"/>
      <w:r w:rsidRPr="00776D65">
        <w:rPr>
          <w:rFonts w:ascii="Times New Roman" w:eastAsia="Times New Roman" w:hAnsi="Times New Roman" w:cs="Times New Roman"/>
          <w:b/>
          <w:bCs/>
          <w:color w:val="1B1B1B"/>
          <w:kern w:val="36"/>
          <w:sz w:val="22"/>
          <w:szCs w:val="22"/>
        </w:rPr>
        <w:t xml:space="preserve"> </w:t>
      </w:r>
      <w:proofErr w:type="spellStart"/>
      <w:r w:rsidRPr="00776D65">
        <w:rPr>
          <w:rFonts w:ascii="Times New Roman" w:eastAsia="Times New Roman" w:hAnsi="Times New Roman" w:cs="Times New Roman"/>
          <w:b/>
          <w:bCs/>
          <w:color w:val="1B1B1B"/>
          <w:kern w:val="36"/>
          <w:sz w:val="22"/>
          <w:szCs w:val="22"/>
        </w:rPr>
        <w:t>studio</w:t>
      </w:r>
      <w:proofErr w:type="spellEnd"/>
      <w:r w:rsidRPr="00776D65">
        <w:rPr>
          <w:rFonts w:ascii="Times New Roman" w:eastAsia="Times New Roman" w:hAnsi="Times New Roman" w:cs="Times New Roman"/>
          <w:b/>
          <w:bCs/>
          <w:color w:val="1B1B1B"/>
          <w:kern w:val="36"/>
          <w:sz w:val="22"/>
          <w:szCs w:val="22"/>
        </w:rPr>
        <w:t xml:space="preserve"> s. r. o. </w:t>
      </w:r>
    </w:p>
    <w:p w14:paraId="49EA447D" w14:textId="77777777" w:rsidR="00465BAF" w:rsidRPr="00776D65" w:rsidRDefault="00465BAF" w:rsidP="00BC1516">
      <w:pPr>
        <w:widowControl w:val="0"/>
        <w:suppressAutoHyphens/>
        <w:spacing w:line="276" w:lineRule="auto"/>
        <w:contextualSpacing/>
        <w:jc w:val="center"/>
        <w:outlineLvl w:val="0"/>
        <w:rPr>
          <w:rFonts w:ascii="Times New Roman" w:eastAsia="Times New Roman" w:hAnsi="Times New Roman" w:cs="Times New Roman"/>
          <w:color w:val="1B1B1B"/>
          <w:kern w:val="36"/>
          <w:sz w:val="22"/>
          <w:szCs w:val="22"/>
        </w:rPr>
      </w:pPr>
      <w:r w:rsidRPr="00776D65">
        <w:rPr>
          <w:rFonts w:ascii="Times New Roman" w:eastAsia="Times New Roman" w:hAnsi="Times New Roman" w:cs="Times New Roman"/>
          <w:color w:val="1B1B1B"/>
          <w:kern w:val="36"/>
          <w:sz w:val="22"/>
          <w:szCs w:val="22"/>
        </w:rPr>
        <w:t xml:space="preserve">so sídlom: SNP 1458/80, 017 07 Považská Bystrica, IČO: 57 385 254, </w:t>
      </w:r>
    </w:p>
    <w:p w14:paraId="3B5252FE" w14:textId="77777777" w:rsidR="00465BAF" w:rsidRPr="00776D65" w:rsidRDefault="00465BAF" w:rsidP="00BC1516">
      <w:pPr>
        <w:spacing w:line="276" w:lineRule="auto"/>
        <w:jc w:val="center"/>
        <w:rPr>
          <w:rFonts w:ascii="Times New Roman" w:hAnsi="Times New Roman" w:cs="Times New Roman"/>
          <w:sz w:val="22"/>
          <w:szCs w:val="22"/>
        </w:rPr>
      </w:pPr>
      <w:r w:rsidRPr="00776D65">
        <w:rPr>
          <w:rFonts w:ascii="Times New Roman" w:eastAsia="Times New Roman" w:hAnsi="Times New Roman" w:cs="Times New Roman"/>
          <w:color w:val="1B1B1B"/>
          <w:kern w:val="36"/>
          <w:sz w:val="22"/>
          <w:szCs w:val="22"/>
        </w:rPr>
        <w:t xml:space="preserve">zapísaná v Obchodnom registri vedenom Okresným súdom Trenčín, oddiel: </w:t>
      </w:r>
      <w:proofErr w:type="spellStart"/>
      <w:r w:rsidRPr="00776D65">
        <w:rPr>
          <w:rFonts w:ascii="Times New Roman" w:eastAsia="Times New Roman" w:hAnsi="Times New Roman" w:cs="Times New Roman"/>
          <w:color w:val="1B1B1B"/>
          <w:kern w:val="36"/>
          <w:sz w:val="22"/>
          <w:szCs w:val="22"/>
        </w:rPr>
        <w:t>Sro</w:t>
      </w:r>
      <w:proofErr w:type="spellEnd"/>
      <w:r w:rsidRPr="00776D65">
        <w:rPr>
          <w:rFonts w:ascii="Times New Roman" w:eastAsia="Times New Roman" w:hAnsi="Times New Roman" w:cs="Times New Roman"/>
          <w:color w:val="1B1B1B"/>
          <w:kern w:val="36"/>
          <w:sz w:val="22"/>
          <w:szCs w:val="22"/>
        </w:rPr>
        <w:t>, vložka č.: 57139/R</w:t>
      </w:r>
    </w:p>
    <w:p w14:paraId="524993DF" w14:textId="6C915EB2" w:rsidR="00465BAF" w:rsidRPr="00776D65" w:rsidRDefault="00465BAF" w:rsidP="00BC1516">
      <w:pPr>
        <w:spacing w:line="276" w:lineRule="auto"/>
        <w:rPr>
          <w:rFonts w:ascii="Times New Roman" w:hAnsi="Times New Roman" w:cs="Times New Roman"/>
          <w:sz w:val="22"/>
          <w:szCs w:val="22"/>
        </w:rPr>
      </w:pPr>
    </w:p>
    <w:p w14:paraId="08DAF372" w14:textId="678AA5E8" w:rsidR="00905421" w:rsidRPr="00776D65" w:rsidRDefault="00465BAF" w:rsidP="00BC1516">
      <w:pPr>
        <w:spacing w:after="160" w:line="276" w:lineRule="auto"/>
        <w:rPr>
          <w:rFonts w:ascii="Times New Roman" w:hAnsi="Times New Roman" w:cs="Times New Roman"/>
          <w:sz w:val="22"/>
          <w:szCs w:val="22"/>
        </w:rPr>
      </w:pPr>
      <w:r w:rsidRPr="00776D65">
        <w:rPr>
          <w:rFonts w:ascii="Times New Roman" w:hAnsi="Times New Roman" w:cs="Times New Roman"/>
          <w:sz w:val="22"/>
          <w:szCs w:val="22"/>
        </w:rPr>
        <w:br w:type="page"/>
      </w:r>
    </w:p>
    <w:p w14:paraId="17096AEB" w14:textId="1E10F6C3" w:rsidR="00B42332" w:rsidRPr="00776D65" w:rsidRDefault="00B42332" w:rsidP="00BC1516">
      <w:pPr>
        <w:spacing w:line="276" w:lineRule="auto"/>
        <w:rPr>
          <w:rFonts w:ascii="Times New Roman" w:hAnsi="Times New Roman" w:cs="Times New Roman"/>
          <w:sz w:val="22"/>
          <w:szCs w:val="22"/>
        </w:rPr>
      </w:pPr>
      <w:r w:rsidRPr="00776D65">
        <w:rPr>
          <w:rFonts w:ascii="Times New Roman" w:hAnsi="Times New Roman" w:cs="Times New Roman"/>
          <w:b/>
          <w:bCs/>
          <w:sz w:val="22"/>
          <w:szCs w:val="22"/>
        </w:rPr>
        <w:lastRenderedPageBreak/>
        <w:t>Poskytovateľ služieb / Prevádzkovateľ:</w:t>
      </w:r>
      <w:r w:rsidRPr="00776D65">
        <w:rPr>
          <w:rFonts w:ascii="Times New Roman" w:hAnsi="Times New Roman" w:cs="Times New Roman"/>
          <w:sz w:val="22"/>
          <w:szCs w:val="22"/>
        </w:rPr>
        <w:br/>
      </w:r>
    </w:p>
    <w:p w14:paraId="49338AA0" w14:textId="77777777" w:rsidR="003F458D" w:rsidRPr="00776D65" w:rsidRDefault="003F458D" w:rsidP="00BC1516">
      <w:pPr>
        <w:spacing w:line="276" w:lineRule="auto"/>
        <w:rPr>
          <w:rFonts w:ascii="Times New Roman" w:hAnsi="Times New Roman" w:cs="Times New Roman"/>
          <w:b/>
          <w:bCs/>
          <w:sz w:val="22"/>
          <w:szCs w:val="22"/>
        </w:rPr>
      </w:pPr>
    </w:p>
    <w:p w14:paraId="43FDF73C" w14:textId="77777777" w:rsidR="00836C63" w:rsidRPr="00776D65" w:rsidRDefault="00836C63" w:rsidP="00BC1516">
      <w:pPr>
        <w:spacing w:line="276" w:lineRule="auto"/>
        <w:rPr>
          <w:rFonts w:ascii="Times New Roman" w:hAnsi="Times New Roman" w:cs="Times New Roman"/>
          <w:b/>
          <w:bCs/>
          <w:sz w:val="22"/>
          <w:szCs w:val="22"/>
        </w:rPr>
      </w:pPr>
      <w:r w:rsidRPr="00776D65">
        <w:rPr>
          <w:rFonts w:ascii="Times New Roman" w:hAnsi="Times New Roman" w:cs="Times New Roman"/>
          <w:sz w:val="22"/>
          <w:szCs w:val="22"/>
        </w:rPr>
        <w:t>Obchodné meno:</w:t>
      </w:r>
      <w:r w:rsidRPr="00776D65">
        <w:rPr>
          <w:rFonts w:ascii="Times New Roman" w:hAnsi="Times New Roman" w:cs="Times New Roman"/>
          <w:b/>
          <w:bCs/>
          <w:sz w:val="22"/>
          <w:szCs w:val="22"/>
        </w:rPr>
        <w:t xml:space="preserve"> </w:t>
      </w:r>
      <w:r w:rsidRPr="00776D65">
        <w:rPr>
          <w:rFonts w:ascii="Times New Roman" w:hAnsi="Times New Roman" w:cs="Times New Roman"/>
          <w:b/>
          <w:bCs/>
          <w:sz w:val="22"/>
          <w:szCs w:val="22"/>
        </w:rPr>
        <w:tab/>
      </w:r>
      <w:r w:rsidRPr="00776D65">
        <w:rPr>
          <w:rFonts w:ascii="Times New Roman" w:hAnsi="Times New Roman" w:cs="Times New Roman"/>
          <w:b/>
          <w:bCs/>
          <w:sz w:val="22"/>
          <w:szCs w:val="22"/>
        </w:rPr>
        <w:tab/>
      </w:r>
      <w:proofErr w:type="spellStart"/>
      <w:r w:rsidRPr="00776D65">
        <w:rPr>
          <w:rFonts w:ascii="Times New Roman" w:hAnsi="Times New Roman" w:cs="Times New Roman"/>
          <w:b/>
          <w:bCs/>
          <w:sz w:val="22"/>
          <w:szCs w:val="22"/>
        </w:rPr>
        <w:t>PiLove</w:t>
      </w:r>
      <w:proofErr w:type="spellEnd"/>
      <w:r w:rsidRPr="00776D65">
        <w:rPr>
          <w:rFonts w:ascii="Times New Roman" w:hAnsi="Times New Roman" w:cs="Times New Roman"/>
          <w:b/>
          <w:bCs/>
          <w:sz w:val="22"/>
          <w:szCs w:val="22"/>
        </w:rPr>
        <w:t xml:space="preserve"> </w:t>
      </w:r>
      <w:proofErr w:type="spellStart"/>
      <w:r w:rsidRPr="00776D65">
        <w:rPr>
          <w:rFonts w:ascii="Times New Roman" w:hAnsi="Times New Roman" w:cs="Times New Roman"/>
          <w:b/>
          <w:bCs/>
          <w:sz w:val="22"/>
          <w:szCs w:val="22"/>
        </w:rPr>
        <w:t>studio</w:t>
      </w:r>
      <w:proofErr w:type="spellEnd"/>
      <w:r w:rsidRPr="00776D65">
        <w:rPr>
          <w:rFonts w:ascii="Times New Roman" w:hAnsi="Times New Roman" w:cs="Times New Roman"/>
          <w:b/>
          <w:bCs/>
          <w:sz w:val="22"/>
          <w:szCs w:val="22"/>
        </w:rPr>
        <w:t xml:space="preserve"> s. r. o.</w:t>
      </w:r>
    </w:p>
    <w:p w14:paraId="01028FB8" w14:textId="77777777" w:rsidR="00836C63" w:rsidRPr="00776D65" w:rsidRDefault="00836C63" w:rsidP="00BC1516">
      <w:pPr>
        <w:spacing w:line="276" w:lineRule="auto"/>
        <w:rPr>
          <w:rFonts w:ascii="Times New Roman" w:hAnsi="Times New Roman" w:cs="Times New Roman"/>
          <w:sz w:val="22"/>
          <w:szCs w:val="22"/>
        </w:rPr>
      </w:pPr>
      <w:r w:rsidRPr="00776D65">
        <w:rPr>
          <w:rFonts w:ascii="Times New Roman" w:hAnsi="Times New Roman" w:cs="Times New Roman"/>
          <w:sz w:val="22"/>
          <w:szCs w:val="22"/>
        </w:rPr>
        <w:t>Sídlo:</w:t>
      </w:r>
      <w:r w:rsidRPr="00776D65">
        <w:rPr>
          <w:rFonts w:ascii="Times New Roman" w:hAnsi="Times New Roman" w:cs="Times New Roman"/>
          <w:sz w:val="22"/>
          <w:szCs w:val="22"/>
        </w:rPr>
        <w:tab/>
      </w:r>
      <w:r w:rsidRPr="00776D65">
        <w:rPr>
          <w:rFonts w:ascii="Times New Roman" w:hAnsi="Times New Roman" w:cs="Times New Roman"/>
          <w:sz w:val="22"/>
          <w:szCs w:val="22"/>
        </w:rPr>
        <w:tab/>
      </w:r>
      <w:r w:rsidRPr="00776D65">
        <w:rPr>
          <w:rFonts w:ascii="Times New Roman" w:hAnsi="Times New Roman" w:cs="Times New Roman"/>
          <w:sz w:val="22"/>
          <w:szCs w:val="22"/>
        </w:rPr>
        <w:tab/>
      </w:r>
      <w:r w:rsidRPr="00776D65">
        <w:rPr>
          <w:rFonts w:ascii="Times New Roman" w:hAnsi="Times New Roman" w:cs="Times New Roman"/>
          <w:sz w:val="22"/>
          <w:szCs w:val="22"/>
        </w:rPr>
        <w:tab/>
        <w:t>SNP 1458/808, 017 07 Považská Bystrica</w:t>
      </w:r>
    </w:p>
    <w:p w14:paraId="5A502DEE" w14:textId="77777777" w:rsidR="00836C63" w:rsidRPr="00776D65" w:rsidRDefault="00836C63" w:rsidP="00BC1516">
      <w:pPr>
        <w:spacing w:line="276" w:lineRule="auto"/>
        <w:rPr>
          <w:rFonts w:ascii="Times New Roman" w:hAnsi="Times New Roman" w:cs="Times New Roman"/>
          <w:sz w:val="22"/>
          <w:szCs w:val="22"/>
        </w:rPr>
      </w:pPr>
      <w:r w:rsidRPr="00776D65">
        <w:rPr>
          <w:rFonts w:ascii="Times New Roman" w:hAnsi="Times New Roman" w:cs="Times New Roman"/>
          <w:sz w:val="22"/>
          <w:szCs w:val="22"/>
        </w:rPr>
        <w:t>IČO: </w:t>
      </w:r>
      <w:r w:rsidRPr="00776D65">
        <w:rPr>
          <w:rFonts w:ascii="Times New Roman" w:hAnsi="Times New Roman" w:cs="Times New Roman"/>
          <w:sz w:val="22"/>
          <w:szCs w:val="22"/>
        </w:rPr>
        <w:tab/>
      </w:r>
      <w:r w:rsidRPr="00776D65">
        <w:rPr>
          <w:rFonts w:ascii="Times New Roman" w:hAnsi="Times New Roman" w:cs="Times New Roman"/>
          <w:sz w:val="22"/>
          <w:szCs w:val="22"/>
        </w:rPr>
        <w:tab/>
      </w:r>
      <w:r w:rsidRPr="00776D65">
        <w:rPr>
          <w:rFonts w:ascii="Times New Roman" w:hAnsi="Times New Roman" w:cs="Times New Roman"/>
          <w:sz w:val="22"/>
          <w:szCs w:val="22"/>
        </w:rPr>
        <w:tab/>
      </w:r>
      <w:r w:rsidRPr="00776D65">
        <w:rPr>
          <w:rFonts w:ascii="Times New Roman" w:hAnsi="Times New Roman" w:cs="Times New Roman"/>
          <w:sz w:val="22"/>
          <w:szCs w:val="22"/>
        </w:rPr>
        <w:tab/>
        <w:t>57 385 254</w:t>
      </w:r>
    </w:p>
    <w:p w14:paraId="50FEE41E" w14:textId="77777777" w:rsidR="00836C63" w:rsidRPr="00776D65" w:rsidRDefault="00836C63" w:rsidP="00BC1516">
      <w:pPr>
        <w:spacing w:line="276" w:lineRule="auto"/>
        <w:ind w:left="2832" w:hanging="2832"/>
        <w:rPr>
          <w:rFonts w:ascii="Times New Roman" w:hAnsi="Times New Roman" w:cs="Times New Roman"/>
          <w:sz w:val="22"/>
          <w:szCs w:val="22"/>
        </w:rPr>
      </w:pPr>
      <w:r w:rsidRPr="00776D65">
        <w:rPr>
          <w:rFonts w:ascii="Times New Roman" w:hAnsi="Times New Roman" w:cs="Times New Roman"/>
          <w:sz w:val="22"/>
          <w:szCs w:val="22"/>
        </w:rPr>
        <w:t xml:space="preserve">Registrácia: </w:t>
      </w:r>
      <w:r w:rsidRPr="00776D65">
        <w:rPr>
          <w:rFonts w:ascii="Times New Roman" w:hAnsi="Times New Roman" w:cs="Times New Roman"/>
          <w:sz w:val="22"/>
          <w:szCs w:val="22"/>
        </w:rPr>
        <w:tab/>
        <w:t xml:space="preserve">zapísaná v Obchodnom registri Okresného súdu Trenčín, oddiel: </w:t>
      </w:r>
      <w:proofErr w:type="spellStart"/>
      <w:r w:rsidRPr="00776D65">
        <w:rPr>
          <w:rFonts w:ascii="Times New Roman" w:hAnsi="Times New Roman" w:cs="Times New Roman"/>
          <w:sz w:val="22"/>
          <w:szCs w:val="22"/>
        </w:rPr>
        <w:t>Sro</w:t>
      </w:r>
      <w:proofErr w:type="spellEnd"/>
      <w:r w:rsidRPr="00776D65">
        <w:rPr>
          <w:rFonts w:ascii="Times New Roman" w:hAnsi="Times New Roman" w:cs="Times New Roman"/>
          <w:sz w:val="22"/>
          <w:szCs w:val="22"/>
        </w:rPr>
        <w:t>, vložka číslo: 57139/R</w:t>
      </w:r>
    </w:p>
    <w:p w14:paraId="5D824457" w14:textId="4D4D48D3" w:rsidR="00836C63" w:rsidRPr="00776D65" w:rsidRDefault="00836C63" w:rsidP="00BC1516">
      <w:pPr>
        <w:spacing w:line="276" w:lineRule="auto"/>
        <w:rPr>
          <w:rFonts w:ascii="Times New Roman" w:hAnsi="Times New Roman" w:cs="Times New Roman"/>
          <w:sz w:val="22"/>
          <w:szCs w:val="22"/>
        </w:rPr>
      </w:pPr>
      <w:r w:rsidRPr="00776D65">
        <w:rPr>
          <w:rFonts w:ascii="Times New Roman" w:hAnsi="Times New Roman" w:cs="Times New Roman"/>
          <w:sz w:val="22"/>
          <w:szCs w:val="22"/>
        </w:rPr>
        <w:t xml:space="preserve">DIČ: </w:t>
      </w:r>
      <w:r w:rsidRPr="00776D65">
        <w:rPr>
          <w:rFonts w:ascii="Times New Roman" w:hAnsi="Times New Roman" w:cs="Times New Roman"/>
          <w:sz w:val="22"/>
          <w:szCs w:val="22"/>
        </w:rPr>
        <w:tab/>
      </w:r>
      <w:r w:rsidRPr="00776D65">
        <w:rPr>
          <w:rFonts w:ascii="Times New Roman" w:hAnsi="Times New Roman" w:cs="Times New Roman"/>
          <w:sz w:val="22"/>
          <w:szCs w:val="22"/>
        </w:rPr>
        <w:tab/>
      </w:r>
      <w:r w:rsidRPr="00776D65">
        <w:rPr>
          <w:rFonts w:ascii="Times New Roman" w:hAnsi="Times New Roman" w:cs="Times New Roman"/>
          <w:sz w:val="22"/>
          <w:szCs w:val="22"/>
        </w:rPr>
        <w:tab/>
      </w:r>
      <w:r w:rsidRPr="00776D65">
        <w:rPr>
          <w:rFonts w:ascii="Times New Roman" w:hAnsi="Times New Roman" w:cs="Times New Roman"/>
          <w:sz w:val="22"/>
          <w:szCs w:val="22"/>
        </w:rPr>
        <w:tab/>
        <w:t>2122696422</w:t>
      </w:r>
    </w:p>
    <w:p w14:paraId="69849798" w14:textId="77777777" w:rsidR="00836C63" w:rsidRPr="00776D65" w:rsidRDefault="00836C63" w:rsidP="00BC1516">
      <w:pPr>
        <w:spacing w:line="276" w:lineRule="auto"/>
        <w:rPr>
          <w:rFonts w:ascii="Times New Roman" w:hAnsi="Times New Roman" w:cs="Times New Roman"/>
          <w:sz w:val="22"/>
          <w:szCs w:val="22"/>
        </w:rPr>
      </w:pPr>
      <w:r w:rsidRPr="00776D65">
        <w:rPr>
          <w:rFonts w:ascii="Times New Roman" w:hAnsi="Times New Roman" w:cs="Times New Roman"/>
          <w:sz w:val="22"/>
          <w:szCs w:val="22"/>
        </w:rPr>
        <w:br/>
        <w:t>Zodpovedný vedúci: </w:t>
      </w:r>
      <w:r w:rsidRPr="00776D65">
        <w:rPr>
          <w:rFonts w:ascii="Times New Roman" w:hAnsi="Times New Roman" w:cs="Times New Roman"/>
          <w:sz w:val="22"/>
          <w:szCs w:val="22"/>
        </w:rPr>
        <w:tab/>
      </w:r>
      <w:r w:rsidRPr="00776D65">
        <w:rPr>
          <w:rFonts w:ascii="Times New Roman" w:hAnsi="Times New Roman" w:cs="Times New Roman"/>
          <w:sz w:val="22"/>
          <w:szCs w:val="22"/>
        </w:rPr>
        <w:tab/>
        <w:t>Mgr. Michaela Lukáčová, konateľ</w:t>
      </w:r>
      <w:r w:rsidRPr="00776D65">
        <w:rPr>
          <w:rFonts w:ascii="Times New Roman" w:hAnsi="Times New Roman" w:cs="Times New Roman"/>
          <w:sz w:val="22"/>
          <w:szCs w:val="22"/>
        </w:rPr>
        <w:br/>
        <w:t xml:space="preserve">Telefonický kontakt:  </w:t>
      </w:r>
      <w:r w:rsidRPr="00776D65">
        <w:rPr>
          <w:rFonts w:ascii="Times New Roman" w:hAnsi="Times New Roman" w:cs="Times New Roman"/>
          <w:sz w:val="22"/>
          <w:szCs w:val="22"/>
        </w:rPr>
        <w:tab/>
      </w:r>
      <w:r w:rsidRPr="00776D65">
        <w:rPr>
          <w:rFonts w:ascii="Times New Roman" w:hAnsi="Times New Roman" w:cs="Times New Roman"/>
          <w:sz w:val="22"/>
          <w:szCs w:val="22"/>
        </w:rPr>
        <w:tab/>
        <w:t>+421 907 066 609</w:t>
      </w:r>
      <w:r w:rsidRPr="00776D65">
        <w:rPr>
          <w:rFonts w:ascii="Times New Roman" w:hAnsi="Times New Roman" w:cs="Times New Roman"/>
          <w:sz w:val="22"/>
          <w:szCs w:val="22"/>
        </w:rPr>
        <w:br/>
        <w:t>Email: </w:t>
      </w:r>
      <w:r w:rsidRPr="00776D65">
        <w:rPr>
          <w:rFonts w:ascii="Times New Roman" w:hAnsi="Times New Roman" w:cs="Times New Roman"/>
          <w:sz w:val="22"/>
          <w:szCs w:val="22"/>
        </w:rPr>
        <w:tab/>
      </w:r>
      <w:r w:rsidRPr="00776D65">
        <w:rPr>
          <w:rFonts w:ascii="Times New Roman" w:hAnsi="Times New Roman" w:cs="Times New Roman"/>
          <w:sz w:val="22"/>
          <w:szCs w:val="22"/>
        </w:rPr>
        <w:tab/>
      </w:r>
      <w:r w:rsidRPr="00776D65">
        <w:rPr>
          <w:rFonts w:ascii="Times New Roman" w:hAnsi="Times New Roman" w:cs="Times New Roman"/>
          <w:sz w:val="22"/>
          <w:szCs w:val="22"/>
        </w:rPr>
        <w:tab/>
      </w:r>
      <w:r w:rsidRPr="00776D65">
        <w:rPr>
          <w:rFonts w:ascii="Times New Roman" w:hAnsi="Times New Roman" w:cs="Times New Roman"/>
          <w:sz w:val="22"/>
          <w:szCs w:val="22"/>
        </w:rPr>
        <w:tab/>
      </w:r>
      <w:hyperlink r:id="rId8" w:history="1">
        <w:r w:rsidRPr="00776D65">
          <w:rPr>
            <w:rStyle w:val="Hypertextovprepojenie"/>
            <w:rFonts w:ascii="Times New Roman" w:hAnsi="Times New Roman" w:cs="Times New Roman"/>
            <w:sz w:val="22"/>
            <w:szCs w:val="22"/>
          </w:rPr>
          <w:t>info@pilovestudio.sk</w:t>
        </w:r>
      </w:hyperlink>
    </w:p>
    <w:p w14:paraId="1EB881D4" w14:textId="71F8B9EA" w:rsidR="00836C63" w:rsidRPr="00776D65" w:rsidRDefault="006C7FE0" w:rsidP="00BC1516">
      <w:pPr>
        <w:spacing w:line="276" w:lineRule="auto"/>
        <w:rPr>
          <w:rFonts w:ascii="Times New Roman" w:hAnsi="Times New Roman" w:cs="Times New Roman"/>
          <w:sz w:val="22"/>
          <w:szCs w:val="22"/>
        </w:rPr>
      </w:pPr>
      <w:r w:rsidRPr="00776D65">
        <w:rPr>
          <w:rFonts w:ascii="Times New Roman" w:hAnsi="Times New Roman" w:cs="Times New Roman"/>
          <w:sz w:val="22"/>
          <w:szCs w:val="22"/>
        </w:rPr>
        <w:t>Web:</w:t>
      </w:r>
      <w:r w:rsidRPr="00776D65">
        <w:rPr>
          <w:rFonts w:ascii="Times New Roman" w:hAnsi="Times New Roman" w:cs="Times New Roman"/>
          <w:sz w:val="22"/>
          <w:szCs w:val="22"/>
        </w:rPr>
        <w:tab/>
      </w:r>
      <w:r w:rsidRPr="00776D65">
        <w:rPr>
          <w:rFonts w:ascii="Times New Roman" w:hAnsi="Times New Roman" w:cs="Times New Roman"/>
          <w:sz w:val="22"/>
          <w:szCs w:val="22"/>
        </w:rPr>
        <w:tab/>
      </w:r>
      <w:r w:rsidRPr="00776D65">
        <w:rPr>
          <w:rFonts w:ascii="Times New Roman" w:hAnsi="Times New Roman" w:cs="Times New Roman"/>
          <w:sz w:val="22"/>
          <w:szCs w:val="22"/>
        </w:rPr>
        <w:tab/>
      </w:r>
      <w:r w:rsidRPr="00776D65">
        <w:rPr>
          <w:rFonts w:ascii="Times New Roman" w:hAnsi="Times New Roman" w:cs="Times New Roman"/>
          <w:sz w:val="22"/>
          <w:szCs w:val="22"/>
        </w:rPr>
        <w:tab/>
      </w:r>
      <w:hyperlink r:id="rId9" w:tgtFrame="_blank" w:history="1">
        <w:r w:rsidR="00776D65" w:rsidRPr="00776D65">
          <w:rPr>
            <w:rStyle w:val="Hypertextovprepojenie"/>
            <w:rFonts w:ascii="Times New Roman" w:hAnsi="Times New Roman" w:cs="Times New Roman"/>
            <w:sz w:val="22"/>
            <w:szCs w:val="22"/>
          </w:rPr>
          <w:t>www.pilovestudio.sk</w:t>
        </w:r>
      </w:hyperlink>
    </w:p>
    <w:p w14:paraId="10E47E2A" w14:textId="77777777" w:rsidR="006C7FE0" w:rsidRPr="00776D65" w:rsidRDefault="006C7FE0" w:rsidP="00BC1516">
      <w:pPr>
        <w:spacing w:line="276" w:lineRule="auto"/>
        <w:rPr>
          <w:rFonts w:ascii="Times New Roman" w:hAnsi="Times New Roman" w:cs="Times New Roman"/>
          <w:sz w:val="22"/>
          <w:szCs w:val="22"/>
        </w:rPr>
      </w:pPr>
    </w:p>
    <w:p w14:paraId="2759732A" w14:textId="77777777" w:rsidR="00836C63" w:rsidRPr="00776D65" w:rsidRDefault="00836C63" w:rsidP="00BC1516">
      <w:pPr>
        <w:spacing w:line="276" w:lineRule="auto"/>
        <w:rPr>
          <w:rFonts w:ascii="Times New Roman" w:hAnsi="Times New Roman" w:cs="Times New Roman"/>
          <w:i/>
          <w:iCs/>
          <w:sz w:val="22"/>
          <w:szCs w:val="22"/>
        </w:rPr>
      </w:pPr>
      <w:r w:rsidRPr="00776D65">
        <w:rPr>
          <w:rFonts w:ascii="Times New Roman" w:hAnsi="Times New Roman" w:cs="Times New Roman"/>
          <w:i/>
          <w:iCs/>
          <w:sz w:val="22"/>
          <w:szCs w:val="22"/>
        </w:rPr>
        <w:t>(ďalej len ako „</w:t>
      </w:r>
      <w:r w:rsidRPr="00776D65">
        <w:rPr>
          <w:rFonts w:ascii="Times New Roman" w:hAnsi="Times New Roman" w:cs="Times New Roman"/>
          <w:b/>
          <w:bCs/>
          <w:i/>
          <w:iCs/>
          <w:sz w:val="22"/>
          <w:szCs w:val="22"/>
        </w:rPr>
        <w:t>Prevádzkovateľ</w:t>
      </w:r>
      <w:r w:rsidRPr="00776D65">
        <w:rPr>
          <w:rFonts w:ascii="Times New Roman" w:hAnsi="Times New Roman" w:cs="Times New Roman"/>
          <w:i/>
          <w:iCs/>
          <w:sz w:val="22"/>
          <w:szCs w:val="22"/>
        </w:rPr>
        <w:t>“)</w:t>
      </w:r>
    </w:p>
    <w:p w14:paraId="2DA3E13C" w14:textId="77777777" w:rsidR="00836C63" w:rsidRPr="00776D65" w:rsidRDefault="00836C63" w:rsidP="00BC1516">
      <w:pPr>
        <w:spacing w:line="276" w:lineRule="auto"/>
        <w:rPr>
          <w:rFonts w:ascii="Times New Roman" w:hAnsi="Times New Roman" w:cs="Times New Roman"/>
          <w:sz w:val="22"/>
          <w:szCs w:val="22"/>
        </w:rPr>
      </w:pPr>
    </w:p>
    <w:p w14:paraId="03047F83" w14:textId="77777777" w:rsidR="00836C63" w:rsidRPr="00776D65" w:rsidRDefault="00836C63" w:rsidP="00BC1516">
      <w:pPr>
        <w:spacing w:line="276" w:lineRule="auto"/>
        <w:rPr>
          <w:rFonts w:ascii="Times New Roman" w:hAnsi="Times New Roman" w:cs="Times New Roman"/>
          <w:b/>
          <w:bCs/>
          <w:sz w:val="22"/>
          <w:szCs w:val="22"/>
        </w:rPr>
      </w:pPr>
      <w:r w:rsidRPr="00776D65">
        <w:rPr>
          <w:rFonts w:ascii="Times New Roman" w:hAnsi="Times New Roman" w:cs="Times New Roman"/>
          <w:b/>
          <w:bCs/>
          <w:sz w:val="22"/>
          <w:szCs w:val="22"/>
        </w:rPr>
        <w:t>Prevádzka:</w:t>
      </w:r>
    </w:p>
    <w:p w14:paraId="5E9C675B" w14:textId="77777777" w:rsidR="00836C63" w:rsidRPr="00776D65" w:rsidRDefault="00836C63" w:rsidP="00BC1516">
      <w:pPr>
        <w:spacing w:line="276" w:lineRule="auto"/>
        <w:rPr>
          <w:rFonts w:ascii="Times New Roman" w:hAnsi="Times New Roman" w:cs="Times New Roman"/>
          <w:b/>
          <w:bCs/>
          <w:sz w:val="22"/>
          <w:szCs w:val="22"/>
        </w:rPr>
      </w:pPr>
    </w:p>
    <w:p w14:paraId="041CACED" w14:textId="29006784" w:rsidR="009A2C9A" w:rsidRPr="00776D65" w:rsidRDefault="00836C63" w:rsidP="00BC1516">
      <w:pPr>
        <w:spacing w:line="276" w:lineRule="auto"/>
        <w:rPr>
          <w:rFonts w:ascii="Times New Roman" w:hAnsi="Times New Roman" w:cs="Times New Roman"/>
          <w:sz w:val="22"/>
          <w:szCs w:val="22"/>
        </w:rPr>
      </w:pPr>
      <w:r w:rsidRPr="00776D65">
        <w:rPr>
          <w:rFonts w:ascii="Times New Roman" w:hAnsi="Times New Roman" w:cs="Times New Roman"/>
          <w:color w:val="000000" w:themeColor="text1"/>
          <w:sz w:val="22"/>
          <w:szCs w:val="22"/>
        </w:rPr>
        <w:t>Názov:</w:t>
      </w:r>
      <w:r w:rsidRPr="00776D65">
        <w:rPr>
          <w:rFonts w:ascii="Times New Roman" w:hAnsi="Times New Roman" w:cs="Times New Roman"/>
          <w:color w:val="000000" w:themeColor="text1"/>
          <w:sz w:val="22"/>
          <w:szCs w:val="22"/>
        </w:rPr>
        <w:tab/>
      </w:r>
      <w:r w:rsidRPr="00776D65">
        <w:rPr>
          <w:rFonts w:ascii="Times New Roman" w:hAnsi="Times New Roman" w:cs="Times New Roman"/>
          <w:color w:val="000000" w:themeColor="text1"/>
          <w:sz w:val="22"/>
          <w:szCs w:val="22"/>
        </w:rPr>
        <w:tab/>
      </w:r>
      <w:r w:rsidRPr="00776D65">
        <w:rPr>
          <w:rFonts w:ascii="Times New Roman" w:hAnsi="Times New Roman" w:cs="Times New Roman"/>
          <w:color w:val="000000" w:themeColor="text1"/>
          <w:sz w:val="22"/>
          <w:szCs w:val="22"/>
        </w:rPr>
        <w:tab/>
      </w:r>
      <w:r w:rsidRPr="00776D65">
        <w:rPr>
          <w:rFonts w:ascii="Times New Roman" w:hAnsi="Times New Roman" w:cs="Times New Roman"/>
          <w:color w:val="000000" w:themeColor="text1"/>
          <w:sz w:val="22"/>
          <w:szCs w:val="22"/>
        </w:rPr>
        <w:tab/>
      </w:r>
      <w:proofErr w:type="spellStart"/>
      <w:r w:rsidR="00A51C4D">
        <w:rPr>
          <w:rFonts w:ascii="Times New Roman" w:hAnsi="Times New Roman" w:cs="Times New Roman"/>
          <w:color w:val="000000" w:themeColor="text1"/>
          <w:sz w:val="22"/>
          <w:szCs w:val="22"/>
        </w:rPr>
        <w:t>Pilove</w:t>
      </w:r>
      <w:proofErr w:type="spellEnd"/>
      <w:r w:rsidR="00A51C4D">
        <w:rPr>
          <w:rFonts w:ascii="Times New Roman" w:hAnsi="Times New Roman" w:cs="Times New Roman"/>
          <w:color w:val="000000" w:themeColor="text1"/>
          <w:sz w:val="22"/>
          <w:szCs w:val="22"/>
        </w:rPr>
        <w:t xml:space="preserve"> – </w:t>
      </w:r>
      <w:proofErr w:type="spellStart"/>
      <w:r w:rsidR="00A51C4D">
        <w:rPr>
          <w:rFonts w:ascii="Times New Roman" w:hAnsi="Times New Roman" w:cs="Times New Roman"/>
          <w:color w:val="000000" w:themeColor="text1"/>
          <w:sz w:val="22"/>
          <w:szCs w:val="22"/>
        </w:rPr>
        <w:t>Pilates</w:t>
      </w:r>
      <w:proofErr w:type="spellEnd"/>
      <w:r w:rsidR="00A51C4D">
        <w:rPr>
          <w:rFonts w:ascii="Times New Roman" w:hAnsi="Times New Roman" w:cs="Times New Roman"/>
          <w:color w:val="000000" w:themeColor="text1"/>
          <w:sz w:val="22"/>
          <w:szCs w:val="22"/>
        </w:rPr>
        <w:t xml:space="preserve"> </w:t>
      </w:r>
      <w:proofErr w:type="spellStart"/>
      <w:r w:rsidR="00A51C4D">
        <w:rPr>
          <w:rFonts w:ascii="Times New Roman" w:hAnsi="Times New Roman" w:cs="Times New Roman"/>
          <w:color w:val="000000" w:themeColor="text1"/>
          <w:sz w:val="22"/>
          <w:szCs w:val="22"/>
        </w:rPr>
        <w:t>Reformer</w:t>
      </w:r>
      <w:proofErr w:type="spellEnd"/>
      <w:r w:rsidR="00A51C4D">
        <w:rPr>
          <w:rFonts w:ascii="Times New Roman" w:hAnsi="Times New Roman" w:cs="Times New Roman"/>
          <w:color w:val="000000" w:themeColor="text1"/>
          <w:sz w:val="22"/>
          <w:szCs w:val="22"/>
        </w:rPr>
        <w:t xml:space="preserve"> Studio</w:t>
      </w:r>
      <w:r w:rsidRPr="00776D65">
        <w:rPr>
          <w:rFonts w:ascii="Times New Roman" w:hAnsi="Times New Roman" w:cs="Times New Roman"/>
          <w:sz w:val="22"/>
          <w:szCs w:val="22"/>
        </w:rPr>
        <w:br/>
      </w:r>
      <w:r w:rsidRPr="00776D65">
        <w:rPr>
          <w:rFonts w:ascii="Times New Roman" w:hAnsi="Times New Roman" w:cs="Times New Roman"/>
          <w:color w:val="000000" w:themeColor="text1"/>
          <w:sz w:val="22"/>
          <w:szCs w:val="22"/>
        </w:rPr>
        <w:t xml:space="preserve">Adresa prevádzky: </w:t>
      </w:r>
      <w:r w:rsidRPr="00776D65">
        <w:rPr>
          <w:rFonts w:ascii="Times New Roman" w:hAnsi="Times New Roman" w:cs="Times New Roman"/>
          <w:color w:val="000000" w:themeColor="text1"/>
          <w:sz w:val="22"/>
          <w:szCs w:val="22"/>
        </w:rPr>
        <w:tab/>
      </w:r>
      <w:r w:rsidRPr="00776D65">
        <w:rPr>
          <w:rFonts w:ascii="Times New Roman" w:hAnsi="Times New Roman" w:cs="Times New Roman"/>
          <w:color w:val="000000" w:themeColor="text1"/>
          <w:sz w:val="22"/>
          <w:szCs w:val="22"/>
        </w:rPr>
        <w:tab/>
        <w:t>AB Hliny, Hliny 1412/248, 017 07 Považská Bystrica</w:t>
      </w:r>
      <w:r w:rsidR="009A2C9A" w:rsidRPr="00776D65">
        <w:rPr>
          <w:rFonts w:ascii="Times New Roman" w:hAnsi="Times New Roman" w:cs="Times New Roman"/>
          <w:sz w:val="22"/>
          <w:szCs w:val="22"/>
        </w:rPr>
        <w:br/>
      </w:r>
    </w:p>
    <w:p w14:paraId="6921CCD2" w14:textId="35A4BEA9" w:rsidR="00836C63" w:rsidRPr="00776D65" w:rsidRDefault="00836C63" w:rsidP="00BC1516">
      <w:pPr>
        <w:spacing w:line="276" w:lineRule="auto"/>
        <w:rPr>
          <w:rFonts w:ascii="Times New Roman" w:hAnsi="Times New Roman" w:cs="Times New Roman"/>
          <w:sz w:val="22"/>
          <w:szCs w:val="22"/>
        </w:rPr>
      </w:pPr>
    </w:p>
    <w:p w14:paraId="0349EC9F" w14:textId="549CB9E6" w:rsidR="00946E2A" w:rsidRPr="00776D65" w:rsidRDefault="00836C63" w:rsidP="00BC1516">
      <w:pPr>
        <w:spacing w:after="160" w:line="276" w:lineRule="auto"/>
        <w:rPr>
          <w:rFonts w:ascii="Times New Roman" w:hAnsi="Times New Roman" w:cs="Times New Roman"/>
          <w:sz w:val="22"/>
          <w:szCs w:val="22"/>
        </w:rPr>
      </w:pPr>
      <w:r w:rsidRPr="00776D65">
        <w:rPr>
          <w:rFonts w:ascii="Times New Roman" w:hAnsi="Times New Roman" w:cs="Times New Roman"/>
          <w:sz w:val="22"/>
          <w:szCs w:val="22"/>
        </w:rPr>
        <w:br w:type="page"/>
      </w:r>
    </w:p>
    <w:p w14:paraId="5B22B84B" w14:textId="55A491C3" w:rsidR="009A2C9A" w:rsidRPr="00776D65" w:rsidRDefault="00946E2A" w:rsidP="004F4363">
      <w:pPr>
        <w:spacing w:line="276" w:lineRule="auto"/>
        <w:rPr>
          <w:rFonts w:ascii="Times New Roman" w:hAnsi="Times New Roman" w:cs="Times New Roman"/>
          <w:sz w:val="22"/>
          <w:szCs w:val="22"/>
        </w:rPr>
      </w:pPr>
      <w:r w:rsidRPr="00776D65">
        <w:rPr>
          <w:rFonts w:ascii="Times New Roman" w:hAnsi="Times New Roman" w:cs="Times New Roman"/>
          <w:b/>
          <w:sz w:val="22"/>
          <w:szCs w:val="22"/>
        </w:rPr>
        <w:lastRenderedPageBreak/>
        <w:t>Vymedzenie základných pojmov</w:t>
      </w:r>
    </w:p>
    <w:p w14:paraId="4D8983BE" w14:textId="77777777" w:rsidR="00A4499E" w:rsidRPr="00776D65" w:rsidRDefault="00A4499E" w:rsidP="00BC1516">
      <w:pPr>
        <w:spacing w:line="276" w:lineRule="auto"/>
        <w:jc w:val="both"/>
        <w:rPr>
          <w:rFonts w:ascii="Times New Roman" w:hAnsi="Times New Roman" w:cs="Times New Roman"/>
          <w:sz w:val="22"/>
          <w:szCs w:val="22"/>
        </w:rPr>
      </w:pPr>
    </w:p>
    <w:p w14:paraId="5E04F7ED" w14:textId="169A1F69" w:rsidR="009A2C9A" w:rsidRPr="00776D65" w:rsidRDefault="009A2C9A" w:rsidP="00BC1516">
      <w:pPr>
        <w:spacing w:line="276" w:lineRule="auto"/>
        <w:jc w:val="both"/>
        <w:rPr>
          <w:rFonts w:ascii="Times New Roman" w:hAnsi="Times New Roman" w:cs="Times New Roman"/>
          <w:sz w:val="22"/>
          <w:szCs w:val="22"/>
        </w:rPr>
      </w:pPr>
      <w:r w:rsidRPr="00776D65">
        <w:rPr>
          <w:rFonts w:ascii="Times New Roman" w:hAnsi="Times New Roman" w:cs="Times New Roman"/>
          <w:sz w:val="22"/>
          <w:szCs w:val="22"/>
        </w:rPr>
        <w:t>Pre účely týchto VOP</w:t>
      </w:r>
      <w:r w:rsidR="00946E2A" w:rsidRPr="00776D65">
        <w:rPr>
          <w:rFonts w:ascii="Times New Roman" w:hAnsi="Times New Roman" w:cs="Times New Roman"/>
          <w:sz w:val="22"/>
          <w:szCs w:val="22"/>
        </w:rPr>
        <w:t xml:space="preserve"> a Reklamačného poriadku </w:t>
      </w:r>
      <w:r w:rsidRPr="00776D65">
        <w:rPr>
          <w:rFonts w:ascii="Times New Roman" w:hAnsi="Times New Roman" w:cs="Times New Roman"/>
          <w:sz w:val="22"/>
          <w:szCs w:val="22"/>
        </w:rPr>
        <w:t>sa rozumie:</w:t>
      </w:r>
    </w:p>
    <w:p w14:paraId="1DCF9C23" w14:textId="77777777" w:rsidR="009A2C9A" w:rsidRPr="00776D65" w:rsidRDefault="009A2C9A" w:rsidP="00BC1516">
      <w:pPr>
        <w:spacing w:line="276" w:lineRule="auto"/>
        <w:jc w:val="both"/>
        <w:rPr>
          <w:rFonts w:ascii="Times New Roman" w:hAnsi="Times New Roman" w:cs="Times New Roman"/>
          <w:sz w:val="22"/>
          <w:szCs w:val="22"/>
        </w:rPr>
      </w:pPr>
    </w:p>
    <w:p w14:paraId="7FA82166" w14:textId="6AA0BAE4" w:rsidR="009A2C9A" w:rsidRPr="00776D65" w:rsidRDefault="009A2C9A" w:rsidP="00086837">
      <w:pPr>
        <w:spacing w:line="276" w:lineRule="auto"/>
        <w:jc w:val="both"/>
        <w:rPr>
          <w:rFonts w:ascii="Times New Roman" w:hAnsi="Times New Roman" w:cs="Times New Roman"/>
          <w:sz w:val="22"/>
          <w:szCs w:val="22"/>
        </w:rPr>
      </w:pPr>
      <w:r w:rsidRPr="00776D65">
        <w:rPr>
          <w:rFonts w:ascii="Times New Roman" w:hAnsi="Times New Roman" w:cs="Times New Roman"/>
          <w:b/>
          <w:bCs/>
          <w:sz w:val="22"/>
          <w:szCs w:val="22"/>
        </w:rPr>
        <w:t>Cenník</w:t>
      </w:r>
      <w:r w:rsidRPr="00776D65">
        <w:rPr>
          <w:rFonts w:ascii="Times New Roman" w:hAnsi="Times New Roman" w:cs="Times New Roman"/>
          <w:sz w:val="22"/>
          <w:szCs w:val="22"/>
        </w:rPr>
        <w:t xml:space="preserve"> – prehľad cien za Služby poskytované Prevádzkovateľom, ktorý je Klientovi k dispozícii v</w:t>
      </w:r>
      <w:r w:rsidR="006C7FE0" w:rsidRPr="00776D65">
        <w:rPr>
          <w:rFonts w:ascii="Times New Roman" w:hAnsi="Times New Roman" w:cs="Times New Roman"/>
          <w:sz w:val="22"/>
          <w:szCs w:val="22"/>
        </w:rPr>
        <w:t> Š</w:t>
      </w:r>
      <w:r w:rsidRPr="00776D65">
        <w:rPr>
          <w:rFonts w:ascii="Times New Roman" w:hAnsi="Times New Roman" w:cs="Times New Roman"/>
          <w:sz w:val="22"/>
          <w:szCs w:val="22"/>
        </w:rPr>
        <w:t>túdiu</w:t>
      </w:r>
      <w:r w:rsidR="006C7FE0" w:rsidRPr="00776D65">
        <w:rPr>
          <w:rFonts w:ascii="Times New Roman" w:hAnsi="Times New Roman" w:cs="Times New Roman"/>
          <w:sz w:val="22"/>
          <w:szCs w:val="22"/>
        </w:rPr>
        <w:t xml:space="preserve"> a tiež na Webovej stránke Prevádzkovateľa</w:t>
      </w:r>
      <w:r w:rsidRPr="00776D65">
        <w:rPr>
          <w:rFonts w:ascii="Times New Roman" w:hAnsi="Times New Roman" w:cs="Times New Roman"/>
          <w:sz w:val="22"/>
          <w:szCs w:val="22"/>
        </w:rPr>
        <w:t>.</w:t>
      </w:r>
    </w:p>
    <w:p w14:paraId="309DC257" w14:textId="77777777" w:rsidR="009A2C9A" w:rsidRPr="00776D65" w:rsidRDefault="009A2C9A" w:rsidP="00BC1516">
      <w:pPr>
        <w:spacing w:line="276" w:lineRule="auto"/>
        <w:jc w:val="both"/>
        <w:rPr>
          <w:rFonts w:ascii="Times New Roman" w:hAnsi="Times New Roman" w:cs="Times New Roman"/>
          <w:sz w:val="22"/>
          <w:szCs w:val="22"/>
        </w:rPr>
      </w:pPr>
    </w:p>
    <w:p w14:paraId="7016523E" w14:textId="77777777" w:rsidR="009A2C9A" w:rsidRPr="00776D65" w:rsidRDefault="009A2C9A" w:rsidP="00086837">
      <w:pPr>
        <w:spacing w:line="276" w:lineRule="auto"/>
        <w:jc w:val="both"/>
        <w:rPr>
          <w:rFonts w:ascii="Times New Roman" w:hAnsi="Times New Roman" w:cs="Times New Roman"/>
          <w:sz w:val="22"/>
          <w:szCs w:val="22"/>
        </w:rPr>
      </w:pPr>
      <w:r w:rsidRPr="00776D65">
        <w:rPr>
          <w:rFonts w:ascii="Times New Roman" w:hAnsi="Times New Roman" w:cs="Times New Roman"/>
          <w:b/>
          <w:bCs/>
          <w:sz w:val="22"/>
          <w:szCs w:val="22"/>
        </w:rPr>
        <w:t>Štúdio</w:t>
      </w:r>
      <w:r w:rsidRPr="00776D65">
        <w:rPr>
          <w:rFonts w:ascii="Times New Roman" w:hAnsi="Times New Roman" w:cs="Times New Roman"/>
          <w:sz w:val="22"/>
          <w:szCs w:val="22"/>
        </w:rPr>
        <w:t xml:space="preserve"> – prevádzka Prevádzkovateľa, nachádzajúca sa na adrese Prevádzky, v ktorej Prevádzkovateľ poskytuje svoje Služby.</w:t>
      </w:r>
    </w:p>
    <w:p w14:paraId="2A6BF153" w14:textId="77777777" w:rsidR="009A2C9A" w:rsidRPr="00776D65" w:rsidRDefault="009A2C9A" w:rsidP="00BC1516">
      <w:pPr>
        <w:spacing w:line="276" w:lineRule="auto"/>
        <w:jc w:val="both"/>
        <w:rPr>
          <w:rFonts w:ascii="Times New Roman" w:hAnsi="Times New Roman" w:cs="Times New Roman"/>
          <w:sz w:val="22"/>
          <w:szCs w:val="22"/>
        </w:rPr>
      </w:pPr>
    </w:p>
    <w:p w14:paraId="235E0F09" w14:textId="77777777" w:rsidR="009A2C9A" w:rsidRPr="00776D65" w:rsidRDefault="009A2C9A" w:rsidP="00BC1516">
      <w:pPr>
        <w:spacing w:line="276" w:lineRule="auto"/>
        <w:jc w:val="both"/>
        <w:rPr>
          <w:rFonts w:ascii="Times New Roman" w:hAnsi="Times New Roman" w:cs="Times New Roman"/>
          <w:sz w:val="22"/>
          <w:szCs w:val="22"/>
        </w:rPr>
      </w:pPr>
      <w:r w:rsidRPr="00776D65">
        <w:rPr>
          <w:rFonts w:ascii="Times New Roman" w:hAnsi="Times New Roman" w:cs="Times New Roman"/>
          <w:b/>
          <w:bCs/>
          <w:sz w:val="22"/>
          <w:szCs w:val="22"/>
        </w:rPr>
        <w:t>Inštruktor</w:t>
      </w:r>
      <w:r w:rsidRPr="00776D65">
        <w:rPr>
          <w:rFonts w:ascii="Times New Roman" w:hAnsi="Times New Roman" w:cs="Times New Roman"/>
          <w:sz w:val="22"/>
          <w:szCs w:val="22"/>
        </w:rPr>
        <w:t xml:space="preserve"> – osoba príslušnej kvalifikácie, ktorá vedie skupinové a individuálne cvičenie za odplatu podľa Cenníka Prevádzkovateľa.</w:t>
      </w:r>
    </w:p>
    <w:p w14:paraId="00929AB8" w14:textId="77777777" w:rsidR="009A2C9A" w:rsidRPr="00776D65" w:rsidRDefault="009A2C9A" w:rsidP="00BC1516">
      <w:pPr>
        <w:spacing w:line="276" w:lineRule="auto"/>
        <w:jc w:val="both"/>
        <w:rPr>
          <w:rFonts w:ascii="Times New Roman" w:hAnsi="Times New Roman" w:cs="Times New Roman"/>
          <w:sz w:val="22"/>
          <w:szCs w:val="22"/>
        </w:rPr>
      </w:pPr>
    </w:p>
    <w:p w14:paraId="6A737F25" w14:textId="77777777" w:rsidR="009A2C9A" w:rsidRDefault="009A2C9A" w:rsidP="00BC1516">
      <w:pPr>
        <w:spacing w:line="276" w:lineRule="auto"/>
        <w:jc w:val="both"/>
        <w:rPr>
          <w:rFonts w:ascii="Times New Roman" w:hAnsi="Times New Roman" w:cs="Times New Roman"/>
          <w:sz w:val="22"/>
          <w:szCs w:val="22"/>
        </w:rPr>
      </w:pPr>
      <w:r w:rsidRPr="00776D65">
        <w:rPr>
          <w:rFonts w:ascii="Times New Roman" w:hAnsi="Times New Roman" w:cs="Times New Roman"/>
          <w:b/>
          <w:bCs/>
          <w:sz w:val="22"/>
          <w:szCs w:val="22"/>
        </w:rPr>
        <w:t>Klient</w:t>
      </w:r>
      <w:r w:rsidRPr="00776D65">
        <w:rPr>
          <w:rFonts w:ascii="Times New Roman" w:hAnsi="Times New Roman" w:cs="Times New Roman"/>
          <w:sz w:val="22"/>
          <w:szCs w:val="22"/>
        </w:rPr>
        <w:t xml:space="preserve"> – fyzická osoba – spotrebiteľ, ktorá využíva Služby poskytované Prevádzkovateľom v Štúdiu alebo prostredníctvom Webovej stránky Prevádzkovateľa.</w:t>
      </w:r>
    </w:p>
    <w:p w14:paraId="488CCAC8" w14:textId="77777777" w:rsidR="000E0028" w:rsidRDefault="000E0028" w:rsidP="00BC1516">
      <w:pPr>
        <w:spacing w:line="276" w:lineRule="auto"/>
        <w:jc w:val="both"/>
        <w:rPr>
          <w:rFonts w:ascii="Times New Roman" w:hAnsi="Times New Roman" w:cs="Times New Roman"/>
          <w:sz w:val="22"/>
          <w:szCs w:val="22"/>
        </w:rPr>
      </w:pPr>
    </w:p>
    <w:p w14:paraId="72CE9A93" w14:textId="0B09080B" w:rsidR="000E0028" w:rsidRPr="00776D65" w:rsidRDefault="000E0028" w:rsidP="00BC1516">
      <w:pPr>
        <w:spacing w:line="276" w:lineRule="auto"/>
        <w:jc w:val="both"/>
        <w:rPr>
          <w:rFonts w:ascii="Times New Roman" w:hAnsi="Times New Roman" w:cs="Times New Roman"/>
          <w:sz w:val="22"/>
          <w:szCs w:val="22"/>
        </w:rPr>
      </w:pPr>
      <w:r w:rsidRPr="000E0028">
        <w:rPr>
          <w:rFonts w:ascii="Times New Roman" w:hAnsi="Times New Roman" w:cs="Times New Roman"/>
          <w:b/>
          <w:bCs/>
          <w:sz w:val="22"/>
          <w:szCs w:val="22"/>
        </w:rPr>
        <w:t>Online rezervačný systém</w:t>
      </w:r>
      <w:r>
        <w:rPr>
          <w:rFonts w:ascii="Times New Roman" w:hAnsi="Times New Roman" w:cs="Times New Roman"/>
          <w:sz w:val="22"/>
          <w:szCs w:val="22"/>
        </w:rPr>
        <w:t xml:space="preserve">  - webová stránka a rezervačný systém prevádzkový treťou osobou, prostredníctvom ktorého sa môže Klient prihlásiť na Služby </w:t>
      </w:r>
      <w:r w:rsidR="00143B7F">
        <w:rPr>
          <w:rFonts w:ascii="Times New Roman" w:hAnsi="Times New Roman" w:cs="Times New Roman"/>
          <w:sz w:val="22"/>
          <w:szCs w:val="22"/>
        </w:rPr>
        <w:t xml:space="preserve">poskytované </w:t>
      </w:r>
      <w:r>
        <w:rPr>
          <w:rFonts w:ascii="Times New Roman" w:hAnsi="Times New Roman" w:cs="Times New Roman"/>
          <w:sz w:val="22"/>
          <w:szCs w:val="22"/>
        </w:rPr>
        <w:t>Prevádzkovateľom</w:t>
      </w:r>
      <w:r w:rsidR="00143B7F">
        <w:rPr>
          <w:rFonts w:ascii="Times New Roman" w:hAnsi="Times New Roman" w:cs="Times New Roman"/>
          <w:sz w:val="22"/>
          <w:szCs w:val="22"/>
        </w:rPr>
        <w:t xml:space="preserve"> v Štúdiu</w:t>
      </w:r>
      <w:r>
        <w:rPr>
          <w:rFonts w:ascii="Times New Roman" w:hAnsi="Times New Roman" w:cs="Times New Roman"/>
          <w:sz w:val="22"/>
          <w:szCs w:val="22"/>
        </w:rPr>
        <w:t xml:space="preserve"> podľa zverejneného harmonogramu lekcií. </w:t>
      </w:r>
    </w:p>
    <w:p w14:paraId="09360498" w14:textId="77777777" w:rsidR="009A2C9A" w:rsidRPr="00776D65" w:rsidRDefault="009A2C9A" w:rsidP="00BC1516">
      <w:pPr>
        <w:spacing w:line="276" w:lineRule="auto"/>
        <w:jc w:val="both"/>
        <w:rPr>
          <w:rFonts w:ascii="Times New Roman" w:hAnsi="Times New Roman" w:cs="Times New Roman"/>
          <w:sz w:val="22"/>
          <w:szCs w:val="22"/>
        </w:rPr>
      </w:pPr>
    </w:p>
    <w:p w14:paraId="6BE19517" w14:textId="3E4DC632" w:rsidR="009A2C9A" w:rsidRPr="00776D65" w:rsidRDefault="009A2C9A" w:rsidP="00BC1516">
      <w:pPr>
        <w:spacing w:line="276" w:lineRule="auto"/>
        <w:jc w:val="both"/>
        <w:rPr>
          <w:rFonts w:ascii="Times New Roman" w:hAnsi="Times New Roman" w:cs="Times New Roman"/>
          <w:sz w:val="22"/>
          <w:szCs w:val="22"/>
        </w:rPr>
      </w:pPr>
      <w:r w:rsidRPr="00776D65">
        <w:rPr>
          <w:rFonts w:ascii="Times New Roman" w:hAnsi="Times New Roman" w:cs="Times New Roman"/>
          <w:b/>
          <w:bCs/>
          <w:sz w:val="22"/>
          <w:szCs w:val="22"/>
        </w:rPr>
        <w:t>Prevádzkovateľ</w:t>
      </w:r>
      <w:r w:rsidRPr="00776D65">
        <w:rPr>
          <w:rFonts w:ascii="Times New Roman" w:hAnsi="Times New Roman" w:cs="Times New Roman"/>
          <w:sz w:val="22"/>
          <w:szCs w:val="22"/>
        </w:rPr>
        <w:t xml:space="preserve"> – spoločnosť </w:t>
      </w:r>
      <w:proofErr w:type="spellStart"/>
      <w:r w:rsidR="00A054A3" w:rsidRPr="00776D65">
        <w:rPr>
          <w:rFonts w:ascii="Times New Roman" w:hAnsi="Times New Roman" w:cs="Times New Roman"/>
          <w:b/>
          <w:bCs/>
          <w:sz w:val="22"/>
          <w:szCs w:val="22"/>
        </w:rPr>
        <w:t>PiLove</w:t>
      </w:r>
      <w:proofErr w:type="spellEnd"/>
      <w:r w:rsidR="00A054A3" w:rsidRPr="00776D65">
        <w:rPr>
          <w:rFonts w:ascii="Times New Roman" w:hAnsi="Times New Roman" w:cs="Times New Roman"/>
          <w:b/>
          <w:bCs/>
          <w:sz w:val="22"/>
          <w:szCs w:val="22"/>
        </w:rPr>
        <w:t xml:space="preserve"> </w:t>
      </w:r>
      <w:proofErr w:type="spellStart"/>
      <w:r w:rsidR="00A054A3" w:rsidRPr="00776D65">
        <w:rPr>
          <w:rFonts w:ascii="Times New Roman" w:hAnsi="Times New Roman" w:cs="Times New Roman"/>
          <w:b/>
          <w:bCs/>
          <w:sz w:val="22"/>
          <w:szCs w:val="22"/>
        </w:rPr>
        <w:t>studio</w:t>
      </w:r>
      <w:proofErr w:type="spellEnd"/>
      <w:r w:rsidR="00A054A3" w:rsidRPr="00776D65">
        <w:rPr>
          <w:rFonts w:ascii="Times New Roman" w:hAnsi="Times New Roman" w:cs="Times New Roman"/>
          <w:b/>
          <w:bCs/>
          <w:sz w:val="22"/>
          <w:szCs w:val="22"/>
        </w:rPr>
        <w:t xml:space="preserve"> s. r. o.</w:t>
      </w:r>
      <w:r w:rsidR="003F458D" w:rsidRPr="00776D65">
        <w:rPr>
          <w:rFonts w:ascii="Times New Roman" w:hAnsi="Times New Roman" w:cs="Times New Roman"/>
          <w:sz w:val="22"/>
          <w:szCs w:val="22"/>
        </w:rPr>
        <w:t>.</w:t>
      </w:r>
      <w:r w:rsidRPr="00776D65">
        <w:rPr>
          <w:rFonts w:ascii="Times New Roman" w:hAnsi="Times New Roman" w:cs="Times New Roman"/>
          <w:sz w:val="22"/>
          <w:szCs w:val="22"/>
        </w:rPr>
        <w:t>, identifikovaná vyššie.</w:t>
      </w:r>
    </w:p>
    <w:p w14:paraId="5323A8AB" w14:textId="77777777" w:rsidR="009A2C9A" w:rsidRPr="00776D65" w:rsidRDefault="009A2C9A" w:rsidP="00BC1516">
      <w:pPr>
        <w:spacing w:line="276" w:lineRule="auto"/>
        <w:jc w:val="both"/>
        <w:rPr>
          <w:rFonts w:ascii="Times New Roman" w:hAnsi="Times New Roman" w:cs="Times New Roman"/>
          <w:sz w:val="22"/>
          <w:szCs w:val="22"/>
        </w:rPr>
      </w:pPr>
    </w:p>
    <w:p w14:paraId="48218DB7" w14:textId="34673805" w:rsidR="009A2C9A" w:rsidRPr="00776D65" w:rsidRDefault="009A2C9A" w:rsidP="00BC1516">
      <w:pPr>
        <w:spacing w:line="276" w:lineRule="auto"/>
        <w:jc w:val="both"/>
        <w:rPr>
          <w:rFonts w:ascii="Times New Roman" w:hAnsi="Times New Roman" w:cs="Times New Roman"/>
          <w:sz w:val="22"/>
          <w:szCs w:val="22"/>
        </w:rPr>
      </w:pPr>
      <w:r w:rsidRPr="00776D65">
        <w:rPr>
          <w:rFonts w:ascii="Times New Roman" w:hAnsi="Times New Roman" w:cs="Times New Roman"/>
          <w:b/>
          <w:bCs/>
          <w:sz w:val="22"/>
          <w:szCs w:val="22"/>
        </w:rPr>
        <w:t>Prevádzkový poriadok</w:t>
      </w:r>
      <w:r w:rsidRPr="00776D65">
        <w:rPr>
          <w:rFonts w:ascii="Times New Roman" w:hAnsi="Times New Roman" w:cs="Times New Roman"/>
          <w:sz w:val="22"/>
          <w:szCs w:val="22"/>
        </w:rPr>
        <w:t xml:space="preserve"> – </w:t>
      </w:r>
      <w:r w:rsidR="006773B6" w:rsidRPr="00776D65">
        <w:rPr>
          <w:rFonts w:ascii="Times New Roman" w:hAnsi="Times New Roman" w:cs="Times New Roman"/>
          <w:sz w:val="22"/>
          <w:szCs w:val="22"/>
        </w:rPr>
        <w:t xml:space="preserve">dokument spracovaný v súlade so zákonom č. 355/2007 Z. z. o ochrane, podpore a rozvoji verejného zdravia a jeho vykonávacími predpismi, ktorý upravuje hygienické, prevádzkové a organizačné podmienky poskytovania </w:t>
      </w:r>
      <w:r w:rsidR="009E716A" w:rsidRPr="00776D65">
        <w:rPr>
          <w:rFonts w:ascii="Times New Roman" w:hAnsi="Times New Roman" w:cs="Times New Roman"/>
          <w:sz w:val="22"/>
          <w:szCs w:val="22"/>
        </w:rPr>
        <w:t>S</w:t>
      </w:r>
      <w:r w:rsidR="006773B6" w:rsidRPr="00776D65">
        <w:rPr>
          <w:rFonts w:ascii="Times New Roman" w:hAnsi="Times New Roman" w:cs="Times New Roman"/>
          <w:sz w:val="22"/>
          <w:szCs w:val="22"/>
        </w:rPr>
        <w:t>lužieb v Štúdiu, najmä požiadavky na čistotu, dezinfekciu, bezpečnosť priestorov, manipuláciu s pomôckami a ochranu zdravia Klientov. Prevádzkový poriadok je schválený príslušným regionálnym úradom verejného zdravotníctva (RÚVZ) a je umiestnený na viditeľnom mieste v Štúdiu.</w:t>
      </w:r>
    </w:p>
    <w:p w14:paraId="20ACC618" w14:textId="77777777" w:rsidR="009A2C9A" w:rsidRPr="00776D65" w:rsidRDefault="009A2C9A" w:rsidP="00BC1516">
      <w:pPr>
        <w:spacing w:line="276" w:lineRule="auto"/>
        <w:jc w:val="both"/>
        <w:rPr>
          <w:rFonts w:ascii="Times New Roman" w:hAnsi="Times New Roman" w:cs="Times New Roman"/>
          <w:sz w:val="22"/>
          <w:szCs w:val="22"/>
        </w:rPr>
      </w:pPr>
    </w:p>
    <w:p w14:paraId="4A4670C8" w14:textId="77DB4340" w:rsidR="009A2C9A" w:rsidRPr="00776D65" w:rsidRDefault="009A2C9A" w:rsidP="00BC1516">
      <w:pPr>
        <w:spacing w:line="276" w:lineRule="auto"/>
        <w:jc w:val="both"/>
        <w:rPr>
          <w:rFonts w:ascii="Times New Roman" w:hAnsi="Times New Roman" w:cs="Times New Roman"/>
          <w:sz w:val="22"/>
          <w:szCs w:val="22"/>
        </w:rPr>
      </w:pPr>
      <w:r w:rsidRPr="00776D65">
        <w:rPr>
          <w:rFonts w:ascii="Times New Roman" w:hAnsi="Times New Roman" w:cs="Times New Roman"/>
          <w:b/>
          <w:bCs/>
          <w:sz w:val="22"/>
          <w:szCs w:val="22"/>
        </w:rPr>
        <w:t>Reklamačný poriadok</w:t>
      </w:r>
      <w:r w:rsidRPr="00776D65">
        <w:rPr>
          <w:rFonts w:ascii="Times New Roman" w:hAnsi="Times New Roman" w:cs="Times New Roman"/>
          <w:sz w:val="22"/>
          <w:szCs w:val="22"/>
        </w:rPr>
        <w:t xml:space="preserve"> </w:t>
      </w:r>
      <w:r w:rsidR="003F458D" w:rsidRPr="00776D65">
        <w:rPr>
          <w:rFonts w:ascii="Times New Roman" w:hAnsi="Times New Roman" w:cs="Times New Roman"/>
          <w:sz w:val="22"/>
          <w:szCs w:val="22"/>
        </w:rPr>
        <w:t xml:space="preserve">– </w:t>
      </w:r>
      <w:r w:rsidR="006773B6" w:rsidRPr="00776D65">
        <w:rPr>
          <w:rFonts w:ascii="Times New Roman" w:hAnsi="Times New Roman" w:cs="Times New Roman"/>
          <w:sz w:val="22"/>
          <w:szCs w:val="22"/>
        </w:rPr>
        <w:t>bližšie určuje podmienky poskytovania Služieb Prevádzkovateľom a využívania Služieb Klientov v priestoroch Štúdia Prevádzkovateľa; je umiestnený na viditeľnom mieste v Štúdiu.</w:t>
      </w:r>
    </w:p>
    <w:p w14:paraId="4B625EBB" w14:textId="77777777" w:rsidR="009A2C9A" w:rsidRPr="00776D65" w:rsidRDefault="009A2C9A" w:rsidP="00BC1516">
      <w:pPr>
        <w:spacing w:line="276" w:lineRule="auto"/>
        <w:jc w:val="both"/>
        <w:rPr>
          <w:rFonts w:ascii="Times New Roman" w:hAnsi="Times New Roman" w:cs="Times New Roman"/>
          <w:sz w:val="22"/>
          <w:szCs w:val="22"/>
        </w:rPr>
      </w:pPr>
    </w:p>
    <w:p w14:paraId="0B61978E" w14:textId="6DA0FD60" w:rsidR="009A2C9A" w:rsidRPr="00776D65" w:rsidRDefault="009A2C9A" w:rsidP="00BC1516">
      <w:pPr>
        <w:spacing w:line="276" w:lineRule="auto"/>
        <w:jc w:val="both"/>
        <w:rPr>
          <w:rFonts w:ascii="Times New Roman" w:hAnsi="Times New Roman" w:cs="Times New Roman"/>
          <w:sz w:val="22"/>
          <w:szCs w:val="22"/>
        </w:rPr>
      </w:pPr>
      <w:r w:rsidRPr="00776D65">
        <w:rPr>
          <w:rFonts w:ascii="Times New Roman" w:hAnsi="Times New Roman" w:cs="Times New Roman"/>
          <w:b/>
          <w:bCs/>
          <w:sz w:val="22"/>
          <w:szCs w:val="22"/>
        </w:rPr>
        <w:t>Služby</w:t>
      </w:r>
      <w:r w:rsidRPr="00776D65">
        <w:rPr>
          <w:rFonts w:ascii="Times New Roman" w:hAnsi="Times New Roman" w:cs="Times New Roman"/>
          <w:sz w:val="22"/>
          <w:szCs w:val="22"/>
        </w:rPr>
        <w:t xml:space="preserve"> – služby, ktoré poskytuje Prevádzkovateľ v rámci predmetu svojej podnikateľskej činnosti v oblasti športovej činnosti, či už priamo v</w:t>
      </w:r>
      <w:r w:rsidR="00387C7F" w:rsidRPr="00776D65">
        <w:rPr>
          <w:rFonts w:ascii="Times New Roman" w:hAnsi="Times New Roman" w:cs="Times New Roman"/>
          <w:sz w:val="22"/>
          <w:szCs w:val="22"/>
        </w:rPr>
        <w:t> </w:t>
      </w:r>
      <w:r w:rsidRPr="00776D65">
        <w:rPr>
          <w:rFonts w:ascii="Times New Roman" w:hAnsi="Times New Roman" w:cs="Times New Roman"/>
          <w:sz w:val="22"/>
          <w:szCs w:val="22"/>
        </w:rPr>
        <w:t>Štúdiu</w:t>
      </w:r>
      <w:r w:rsidR="00387C7F" w:rsidRPr="00776D65">
        <w:rPr>
          <w:rFonts w:ascii="Times New Roman" w:hAnsi="Times New Roman" w:cs="Times New Roman"/>
          <w:sz w:val="22"/>
          <w:szCs w:val="22"/>
        </w:rPr>
        <w:t>,</w:t>
      </w:r>
      <w:r w:rsidRPr="00776D65">
        <w:rPr>
          <w:rFonts w:ascii="Times New Roman" w:hAnsi="Times New Roman" w:cs="Times New Roman"/>
          <w:sz w:val="22"/>
          <w:szCs w:val="22"/>
        </w:rPr>
        <w:t xml:space="preserve"> </w:t>
      </w:r>
      <w:r w:rsidR="00567FC4" w:rsidRPr="00776D65">
        <w:rPr>
          <w:rFonts w:ascii="Times New Roman" w:hAnsi="Times New Roman" w:cs="Times New Roman"/>
          <w:sz w:val="22"/>
          <w:szCs w:val="22"/>
        </w:rPr>
        <w:t>alebo aj na Webovej stránke Prevádzkovateľa</w:t>
      </w:r>
      <w:r w:rsidRPr="00776D65">
        <w:rPr>
          <w:rFonts w:ascii="Times New Roman" w:hAnsi="Times New Roman" w:cs="Times New Roman"/>
          <w:sz w:val="22"/>
          <w:szCs w:val="22"/>
        </w:rPr>
        <w:t>.</w:t>
      </w:r>
    </w:p>
    <w:p w14:paraId="7E1AF371" w14:textId="77777777" w:rsidR="009A2C9A" w:rsidRPr="00776D65" w:rsidRDefault="009A2C9A" w:rsidP="00BC1516">
      <w:pPr>
        <w:spacing w:line="276" w:lineRule="auto"/>
        <w:jc w:val="both"/>
        <w:rPr>
          <w:rFonts w:ascii="Times New Roman" w:hAnsi="Times New Roman" w:cs="Times New Roman"/>
          <w:sz w:val="22"/>
          <w:szCs w:val="22"/>
        </w:rPr>
      </w:pPr>
    </w:p>
    <w:p w14:paraId="39FFCF78" w14:textId="2C7C70B7" w:rsidR="009A2C9A" w:rsidRPr="00776D65" w:rsidRDefault="009A2C9A" w:rsidP="00BC1516">
      <w:pPr>
        <w:spacing w:line="276" w:lineRule="auto"/>
        <w:jc w:val="both"/>
        <w:rPr>
          <w:rFonts w:ascii="Times New Roman" w:hAnsi="Times New Roman" w:cs="Times New Roman"/>
          <w:sz w:val="22"/>
          <w:szCs w:val="22"/>
        </w:rPr>
      </w:pPr>
      <w:r w:rsidRPr="00776D65">
        <w:rPr>
          <w:rFonts w:ascii="Times New Roman" w:hAnsi="Times New Roman" w:cs="Times New Roman"/>
          <w:b/>
          <w:bCs/>
          <w:sz w:val="22"/>
          <w:szCs w:val="22"/>
        </w:rPr>
        <w:t>VOP</w:t>
      </w:r>
      <w:r w:rsidRPr="00776D65">
        <w:rPr>
          <w:rFonts w:ascii="Times New Roman" w:hAnsi="Times New Roman" w:cs="Times New Roman"/>
          <w:sz w:val="22"/>
          <w:szCs w:val="22"/>
        </w:rPr>
        <w:t xml:space="preserve"> – tieto všeobecné obchodné podmienky Prevádzkovateľa, ktoré sú Klientom k dispozícii v</w:t>
      </w:r>
      <w:r w:rsidR="00567FC4" w:rsidRPr="00776D65">
        <w:rPr>
          <w:rFonts w:ascii="Times New Roman" w:hAnsi="Times New Roman" w:cs="Times New Roman"/>
          <w:sz w:val="22"/>
          <w:szCs w:val="22"/>
        </w:rPr>
        <w:t> </w:t>
      </w:r>
      <w:r w:rsidRPr="00776D65">
        <w:rPr>
          <w:rFonts w:ascii="Times New Roman" w:hAnsi="Times New Roman" w:cs="Times New Roman"/>
          <w:sz w:val="22"/>
          <w:szCs w:val="22"/>
        </w:rPr>
        <w:t>Štúdiu</w:t>
      </w:r>
      <w:r w:rsidR="00567FC4" w:rsidRPr="00776D65">
        <w:rPr>
          <w:rFonts w:ascii="Times New Roman" w:hAnsi="Times New Roman" w:cs="Times New Roman"/>
          <w:sz w:val="22"/>
          <w:szCs w:val="22"/>
        </w:rPr>
        <w:t xml:space="preserve"> aj na Webovej stránke Prevádzkovateľa</w:t>
      </w:r>
      <w:r w:rsidRPr="00776D65">
        <w:rPr>
          <w:rFonts w:ascii="Times New Roman" w:hAnsi="Times New Roman" w:cs="Times New Roman"/>
          <w:sz w:val="22"/>
          <w:szCs w:val="22"/>
        </w:rPr>
        <w:t>.</w:t>
      </w:r>
    </w:p>
    <w:p w14:paraId="18B8D320" w14:textId="77777777" w:rsidR="009A2C9A" w:rsidRPr="00776D65" w:rsidRDefault="009A2C9A" w:rsidP="00BC1516">
      <w:pPr>
        <w:spacing w:line="276" w:lineRule="auto"/>
        <w:jc w:val="both"/>
        <w:rPr>
          <w:rFonts w:ascii="Times New Roman" w:hAnsi="Times New Roman" w:cs="Times New Roman"/>
          <w:sz w:val="22"/>
          <w:szCs w:val="22"/>
        </w:rPr>
      </w:pPr>
    </w:p>
    <w:p w14:paraId="69F43C35" w14:textId="59B699CA" w:rsidR="000E0028" w:rsidRPr="00776D65" w:rsidRDefault="009A2C9A" w:rsidP="00BC1516">
      <w:pPr>
        <w:spacing w:line="276" w:lineRule="auto"/>
        <w:jc w:val="both"/>
        <w:rPr>
          <w:rFonts w:ascii="Times New Roman" w:hAnsi="Times New Roman" w:cs="Times New Roman"/>
          <w:sz w:val="22"/>
          <w:szCs w:val="22"/>
        </w:rPr>
      </w:pPr>
      <w:r w:rsidRPr="00776D65">
        <w:rPr>
          <w:rFonts w:ascii="Times New Roman" w:hAnsi="Times New Roman" w:cs="Times New Roman"/>
          <w:b/>
          <w:bCs/>
          <w:sz w:val="22"/>
          <w:szCs w:val="22"/>
        </w:rPr>
        <w:t>Webová stránka</w:t>
      </w:r>
      <w:r w:rsidRPr="00776D65">
        <w:rPr>
          <w:rFonts w:ascii="Times New Roman" w:hAnsi="Times New Roman" w:cs="Times New Roman"/>
          <w:sz w:val="22"/>
          <w:szCs w:val="22"/>
        </w:rPr>
        <w:t xml:space="preserve"> – webová stránka Prevádzkovateľa </w:t>
      </w:r>
      <w:hyperlink r:id="rId10" w:tgtFrame="_blank" w:history="1">
        <w:r w:rsidR="00776D65" w:rsidRPr="00776D65">
          <w:rPr>
            <w:rStyle w:val="Hypertextovprepojenie"/>
            <w:rFonts w:ascii="Times New Roman" w:hAnsi="Times New Roman" w:cs="Times New Roman"/>
            <w:sz w:val="22"/>
            <w:szCs w:val="22"/>
          </w:rPr>
          <w:t>www.pilovestudio.sk</w:t>
        </w:r>
      </w:hyperlink>
      <w:r w:rsidRPr="00776D65">
        <w:rPr>
          <w:rFonts w:ascii="Times New Roman" w:hAnsi="Times New Roman" w:cs="Times New Roman"/>
          <w:sz w:val="22"/>
          <w:szCs w:val="22"/>
        </w:rPr>
        <w:t>, prostredníctvom ktorej poskytuje Prevádzkovateľ svoje Služby a informácie pre svojich Klientov.</w:t>
      </w:r>
    </w:p>
    <w:p w14:paraId="5643E16C" w14:textId="77777777" w:rsidR="009A2C9A" w:rsidRPr="00776D65" w:rsidRDefault="009A2C9A" w:rsidP="00BC1516">
      <w:pPr>
        <w:spacing w:line="276" w:lineRule="auto"/>
        <w:jc w:val="both"/>
        <w:rPr>
          <w:rFonts w:ascii="Times New Roman" w:hAnsi="Times New Roman" w:cs="Times New Roman"/>
          <w:sz w:val="22"/>
          <w:szCs w:val="22"/>
        </w:rPr>
      </w:pPr>
    </w:p>
    <w:p w14:paraId="5E79090E" w14:textId="640A2C34" w:rsidR="009A2C9A" w:rsidRPr="00776D65" w:rsidRDefault="009A2C9A" w:rsidP="00BC1516">
      <w:pPr>
        <w:spacing w:line="276" w:lineRule="auto"/>
        <w:jc w:val="both"/>
        <w:rPr>
          <w:rFonts w:ascii="Times New Roman" w:hAnsi="Times New Roman" w:cs="Times New Roman"/>
          <w:sz w:val="22"/>
          <w:szCs w:val="22"/>
        </w:rPr>
      </w:pPr>
      <w:r w:rsidRPr="00776D65">
        <w:rPr>
          <w:rFonts w:ascii="Times New Roman" w:hAnsi="Times New Roman" w:cs="Times New Roman"/>
          <w:b/>
          <w:bCs/>
          <w:sz w:val="22"/>
          <w:szCs w:val="22"/>
        </w:rPr>
        <w:t>Zodpovedná osoba</w:t>
      </w:r>
      <w:r w:rsidRPr="00776D65">
        <w:rPr>
          <w:rFonts w:ascii="Times New Roman" w:hAnsi="Times New Roman" w:cs="Times New Roman"/>
          <w:sz w:val="22"/>
          <w:szCs w:val="22"/>
        </w:rPr>
        <w:t xml:space="preserve"> – osoba poverená Prevádzkovateľom, ktorá v Štúdiu poskytuje Klientom poradenstvo ohľadom Služieb poskytovaných Prevádzkovateľom, prijíma reklamácie Klientov, vykonáva dohľad nad využívaním Služieb Klientmi a vykonáva inú činnosť s tým súvisiacu.  Konanie Zodpovednej osoby sa považuje za konanie Prevádzkovateľa.</w:t>
      </w:r>
    </w:p>
    <w:p w14:paraId="56963652" w14:textId="77777777" w:rsidR="009A2C9A" w:rsidRPr="00776D65" w:rsidRDefault="009A2C9A" w:rsidP="00BC1516">
      <w:pPr>
        <w:spacing w:line="276" w:lineRule="auto"/>
        <w:rPr>
          <w:rFonts w:ascii="Times New Roman" w:hAnsi="Times New Roman" w:cs="Times New Roman"/>
          <w:b/>
          <w:sz w:val="22"/>
          <w:szCs w:val="22"/>
        </w:rPr>
      </w:pPr>
    </w:p>
    <w:p w14:paraId="645D5811" w14:textId="5739D98F" w:rsidR="009A2C9A" w:rsidRPr="00776D65" w:rsidRDefault="00946E2A" w:rsidP="007215DF">
      <w:pPr>
        <w:pStyle w:val="Odsekzoznamu"/>
        <w:numPr>
          <w:ilvl w:val="0"/>
          <w:numId w:val="5"/>
        </w:numPr>
        <w:spacing w:line="276" w:lineRule="auto"/>
        <w:ind w:hanging="720"/>
        <w:rPr>
          <w:rFonts w:ascii="Times New Roman" w:hAnsi="Times New Roman" w:cs="Times New Roman"/>
          <w:sz w:val="22"/>
          <w:szCs w:val="22"/>
        </w:rPr>
      </w:pPr>
      <w:r w:rsidRPr="00776D65">
        <w:rPr>
          <w:rFonts w:ascii="Times New Roman" w:hAnsi="Times New Roman" w:cs="Times New Roman"/>
          <w:b/>
          <w:sz w:val="22"/>
          <w:szCs w:val="22"/>
        </w:rPr>
        <w:t>Úvodné ustanovenia</w:t>
      </w:r>
    </w:p>
    <w:p w14:paraId="6B219DF0" w14:textId="77777777" w:rsidR="003F458D" w:rsidRPr="00776D65" w:rsidRDefault="003F458D" w:rsidP="00BC1516">
      <w:pPr>
        <w:spacing w:line="276" w:lineRule="auto"/>
        <w:jc w:val="both"/>
        <w:rPr>
          <w:rFonts w:ascii="Times New Roman" w:hAnsi="Times New Roman" w:cs="Times New Roman"/>
          <w:sz w:val="22"/>
          <w:szCs w:val="22"/>
        </w:rPr>
      </w:pPr>
    </w:p>
    <w:p w14:paraId="6C087949" w14:textId="39EBBBEC" w:rsidR="009A2C9A" w:rsidRPr="00776D65" w:rsidRDefault="009A2C9A" w:rsidP="007215DF">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 xml:space="preserve">VOP upravujú vzájomné práva a povinnosti, ktoré vznikajú medzi Prevádzkovateľom a Klientom pri poskytovaní a využívaní Služieb priamo v Štúdiu Prevádzkovateľa </w:t>
      </w:r>
      <w:r w:rsidR="00CE6E61" w:rsidRPr="00776D65">
        <w:rPr>
          <w:rFonts w:ascii="Times New Roman" w:hAnsi="Times New Roman" w:cs="Times New Roman"/>
          <w:sz w:val="22"/>
          <w:szCs w:val="22"/>
        </w:rPr>
        <w:t xml:space="preserve">alebo prostredníctvom jeho Webovej stránky </w:t>
      </w:r>
      <w:r w:rsidRPr="00776D65">
        <w:rPr>
          <w:rFonts w:ascii="Times New Roman" w:hAnsi="Times New Roman" w:cs="Times New Roman"/>
          <w:sz w:val="22"/>
          <w:szCs w:val="22"/>
        </w:rPr>
        <w:t>a upravujú ďalšie právne vzťahy, ktoré s tým súvisia. Odlišné práva a povinnosti od VOP si môžu Prevádzkovateľ s Klientom individuálne dohodnúť formou samostatnej písomnej zmluvy; v takom prípade majú takéto dojednania prednosť pred ustanoveniami VOP.</w:t>
      </w:r>
    </w:p>
    <w:p w14:paraId="26D183CD" w14:textId="77777777" w:rsidR="009A2C9A" w:rsidRPr="00776D65" w:rsidRDefault="009A2C9A" w:rsidP="00BC1516">
      <w:pPr>
        <w:spacing w:line="276" w:lineRule="auto"/>
        <w:rPr>
          <w:rFonts w:ascii="Times New Roman" w:hAnsi="Times New Roman" w:cs="Times New Roman"/>
          <w:b/>
          <w:sz w:val="22"/>
          <w:szCs w:val="22"/>
        </w:rPr>
      </w:pPr>
    </w:p>
    <w:p w14:paraId="1C21E20E" w14:textId="73FE186A" w:rsidR="009A2C9A" w:rsidRPr="00776D65" w:rsidRDefault="00946E2A" w:rsidP="007215DF">
      <w:pPr>
        <w:pStyle w:val="Odsekzoznamu"/>
        <w:numPr>
          <w:ilvl w:val="0"/>
          <w:numId w:val="5"/>
        </w:numPr>
        <w:spacing w:line="276" w:lineRule="auto"/>
        <w:ind w:hanging="720"/>
        <w:rPr>
          <w:rFonts w:ascii="Times New Roman" w:hAnsi="Times New Roman" w:cs="Times New Roman"/>
          <w:sz w:val="22"/>
          <w:szCs w:val="22"/>
        </w:rPr>
      </w:pPr>
      <w:r w:rsidRPr="00776D65">
        <w:rPr>
          <w:rFonts w:ascii="Times New Roman" w:hAnsi="Times New Roman" w:cs="Times New Roman"/>
          <w:b/>
          <w:sz w:val="22"/>
          <w:szCs w:val="22"/>
        </w:rPr>
        <w:t xml:space="preserve">Služby poskytované </w:t>
      </w:r>
      <w:r w:rsidR="00ED2F2D">
        <w:rPr>
          <w:rFonts w:ascii="Times New Roman" w:hAnsi="Times New Roman" w:cs="Times New Roman"/>
          <w:b/>
          <w:sz w:val="22"/>
          <w:szCs w:val="22"/>
        </w:rPr>
        <w:t>P</w:t>
      </w:r>
      <w:r w:rsidRPr="00776D65">
        <w:rPr>
          <w:rFonts w:ascii="Times New Roman" w:hAnsi="Times New Roman" w:cs="Times New Roman"/>
          <w:b/>
          <w:sz w:val="22"/>
          <w:szCs w:val="22"/>
        </w:rPr>
        <w:t>revádzkovateľom</w:t>
      </w:r>
    </w:p>
    <w:p w14:paraId="4E72F564" w14:textId="77777777" w:rsidR="003F458D" w:rsidRPr="00776D65" w:rsidRDefault="003F458D" w:rsidP="00BC1516">
      <w:pPr>
        <w:spacing w:line="276" w:lineRule="auto"/>
        <w:jc w:val="both"/>
        <w:rPr>
          <w:rFonts w:ascii="Times New Roman" w:hAnsi="Times New Roman" w:cs="Times New Roman"/>
          <w:sz w:val="22"/>
          <w:szCs w:val="22"/>
        </w:rPr>
      </w:pPr>
    </w:p>
    <w:p w14:paraId="5AE9E25D" w14:textId="7A2DF580" w:rsidR="009A2C9A" w:rsidRPr="00776D65" w:rsidRDefault="009A2C9A" w:rsidP="00661393">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Prevádzkovateľ v rámci predmetu svojej podnikateľskej činnosti v oblasti športovej činnosti Klientom poskytuje najmä:</w:t>
      </w:r>
    </w:p>
    <w:p w14:paraId="27049D8C" w14:textId="77777777" w:rsidR="001E0DD5" w:rsidRPr="00776D65" w:rsidRDefault="001E0DD5" w:rsidP="001E0DD5">
      <w:pPr>
        <w:pStyle w:val="Odsekzoznamu"/>
        <w:spacing w:line="276" w:lineRule="auto"/>
        <w:jc w:val="both"/>
        <w:rPr>
          <w:rFonts w:ascii="Times New Roman" w:hAnsi="Times New Roman" w:cs="Times New Roman"/>
          <w:sz w:val="22"/>
          <w:szCs w:val="22"/>
        </w:rPr>
      </w:pPr>
    </w:p>
    <w:p w14:paraId="7A287974" w14:textId="10D822BF" w:rsidR="003F458D" w:rsidRPr="00776D65" w:rsidRDefault="009A2C9A" w:rsidP="001E0DD5">
      <w:pPr>
        <w:pStyle w:val="Odsekzoznamu"/>
        <w:numPr>
          <w:ilvl w:val="0"/>
          <w:numId w:val="1"/>
        </w:numPr>
        <w:spacing w:line="276" w:lineRule="auto"/>
        <w:ind w:left="1134"/>
        <w:jc w:val="both"/>
        <w:rPr>
          <w:rFonts w:ascii="Times New Roman" w:hAnsi="Times New Roman" w:cs="Times New Roman"/>
          <w:sz w:val="22"/>
          <w:szCs w:val="22"/>
        </w:rPr>
      </w:pPr>
      <w:r w:rsidRPr="00776D65">
        <w:rPr>
          <w:rFonts w:ascii="Times New Roman" w:hAnsi="Times New Roman" w:cs="Times New Roman"/>
          <w:sz w:val="22"/>
          <w:szCs w:val="22"/>
        </w:rPr>
        <w:t xml:space="preserve">skupinové lekcie </w:t>
      </w:r>
      <w:proofErr w:type="spellStart"/>
      <w:r w:rsidRPr="00776D65">
        <w:rPr>
          <w:rFonts w:ascii="Times New Roman" w:hAnsi="Times New Roman" w:cs="Times New Roman"/>
          <w:sz w:val="22"/>
          <w:szCs w:val="22"/>
        </w:rPr>
        <w:t>pilates</w:t>
      </w:r>
      <w:proofErr w:type="spellEnd"/>
      <w:r w:rsidRPr="00776D65">
        <w:rPr>
          <w:rFonts w:ascii="Times New Roman" w:hAnsi="Times New Roman" w:cs="Times New Roman"/>
          <w:sz w:val="22"/>
          <w:szCs w:val="22"/>
        </w:rPr>
        <w:t xml:space="preserve"> na stroji </w:t>
      </w:r>
      <w:proofErr w:type="spellStart"/>
      <w:r w:rsidRPr="00776D65">
        <w:rPr>
          <w:rFonts w:ascii="Times New Roman" w:hAnsi="Times New Roman" w:cs="Times New Roman"/>
          <w:sz w:val="22"/>
          <w:szCs w:val="22"/>
        </w:rPr>
        <w:t>Reformer</w:t>
      </w:r>
      <w:proofErr w:type="spellEnd"/>
      <w:r w:rsidRPr="00776D65">
        <w:rPr>
          <w:rFonts w:ascii="Times New Roman" w:hAnsi="Times New Roman" w:cs="Times New Roman"/>
          <w:sz w:val="22"/>
          <w:szCs w:val="22"/>
        </w:rPr>
        <w:t>,</w:t>
      </w:r>
      <w:r w:rsidR="00FF39B2" w:rsidRPr="00776D65">
        <w:rPr>
          <w:rFonts w:ascii="Times New Roman" w:hAnsi="Times New Roman" w:cs="Times New Roman"/>
          <w:sz w:val="22"/>
          <w:szCs w:val="22"/>
        </w:rPr>
        <w:t xml:space="preserve"> cvičenia na podložke</w:t>
      </w:r>
      <w:r w:rsidR="00C86F5E">
        <w:rPr>
          <w:rFonts w:ascii="Times New Roman" w:hAnsi="Times New Roman" w:cs="Times New Roman"/>
          <w:sz w:val="22"/>
          <w:szCs w:val="22"/>
        </w:rPr>
        <w:t xml:space="preserve"> </w:t>
      </w:r>
      <w:r w:rsidRPr="00776D65">
        <w:rPr>
          <w:rFonts w:ascii="Times New Roman" w:hAnsi="Times New Roman" w:cs="Times New Roman"/>
          <w:sz w:val="22"/>
          <w:szCs w:val="22"/>
        </w:rPr>
        <w:t>pod vedením Inštruktora</w:t>
      </w:r>
      <w:r w:rsidR="00A51C4D">
        <w:rPr>
          <w:rFonts w:ascii="Times New Roman" w:hAnsi="Times New Roman" w:cs="Times New Roman"/>
          <w:sz w:val="22"/>
          <w:szCs w:val="22"/>
        </w:rPr>
        <w:t xml:space="preserve">, </w:t>
      </w:r>
      <w:r w:rsidRPr="00776D65">
        <w:rPr>
          <w:rFonts w:ascii="Times New Roman" w:hAnsi="Times New Roman" w:cs="Times New Roman"/>
          <w:sz w:val="22"/>
          <w:szCs w:val="22"/>
        </w:rPr>
        <w:t>podľa aktuálnej ponuky Prevádzkovateľa dostupnej v</w:t>
      </w:r>
      <w:r w:rsidR="0097784A" w:rsidRPr="00776D65">
        <w:rPr>
          <w:rFonts w:ascii="Times New Roman" w:hAnsi="Times New Roman" w:cs="Times New Roman"/>
          <w:sz w:val="22"/>
          <w:szCs w:val="22"/>
        </w:rPr>
        <w:t> </w:t>
      </w:r>
      <w:r w:rsidRPr="00776D65">
        <w:rPr>
          <w:rFonts w:ascii="Times New Roman" w:hAnsi="Times New Roman" w:cs="Times New Roman"/>
          <w:sz w:val="22"/>
          <w:szCs w:val="22"/>
        </w:rPr>
        <w:t>Štúdiu</w:t>
      </w:r>
      <w:r w:rsidR="0097784A" w:rsidRPr="00776D65">
        <w:rPr>
          <w:rFonts w:ascii="Times New Roman" w:hAnsi="Times New Roman" w:cs="Times New Roman"/>
          <w:sz w:val="22"/>
          <w:szCs w:val="22"/>
        </w:rPr>
        <w:t xml:space="preserve"> alebo na Webovej stránke</w:t>
      </w:r>
      <w:r w:rsidRPr="00776D65">
        <w:rPr>
          <w:rFonts w:ascii="Times New Roman" w:hAnsi="Times New Roman" w:cs="Times New Roman"/>
          <w:sz w:val="22"/>
          <w:szCs w:val="22"/>
        </w:rPr>
        <w:t>,</w:t>
      </w:r>
    </w:p>
    <w:p w14:paraId="5C4A6615" w14:textId="77777777" w:rsidR="001E0DD5" w:rsidRPr="00776D65" w:rsidRDefault="001E0DD5" w:rsidP="001E0DD5">
      <w:pPr>
        <w:pStyle w:val="Odsekzoznamu"/>
        <w:spacing w:line="276" w:lineRule="auto"/>
        <w:ind w:left="1134"/>
        <w:jc w:val="both"/>
        <w:rPr>
          <w:rFonts w:ascii="Times New Roman" w:hAnsi="Times New Roman" w:cs="Times New Roman"/>
          <w:sz w:val="22"/>
          <w:szCs w:val="22"/>
        </w:rPr>
      </w:pPr>
    </w:p>
    <w:p w14:paraId="47E9BDCD" w14:textId="685AEF2A" w:rsidR="003F458D" w:rsidRDefault="009A2C9A" w:rsidP="001E0DD5">
      <w:pPr>
        <w:pStyle w:val="Odsekzoznamu"/>
        <w:numPr>
          <w:ilvl w:val="0"/>
          <w:numId w:val="1"/>
        </w:numPr>
        <w:spacing w:line="276" w:lineRule="auto"/>
        <w:ind w:left="1134"/>
        <w:jc w:val="both"/>
        <w:rPr>
          <w:rFonts w:ascii="Times New Roman" w:hAnsi="Times New Roman" w:cs="Times New Roman"/>
          <w:sz w:val="22"/>
          <w:szCs w:val="22"/>
        </w:rPr>
      </w:pPr>
      <w:r w:rsidRPr="00776D65">
        <w:rPr>
          <w:rFonts w:ascii="Times New Roman" w:hAnsi="Times New Roman" w:cs="Times New Roman"/>
          <w:sz w:val="22"/>
          <w:szCs w:val="22"/>
        </w:rPr>
        <w:t xml:space="preserve">individuálne lekcie </w:t>
      </w:r>
      <w:proofErr w:type="spellStart"/>
      <w:r w:rsidRPr="00776D65">
        <w:rPr>
          <w:rFonts w:ascii="Times New Roman" w:hAnsi="Times New Roman" w:cs="Times New Roman"/>
          <w:sz w:val="22"/>
          <w:szCs w:val="22"/>
        </w:rPr>
        <w:t>pilates</w:t>
      </w:r>
      <w:proofErr w:type="spellEnd"/>
      <w:r w:rsidRPr="00776D65">
        <w:rPr>
          <w:rFonts w:ascii="Times New Roman" w:hAnsi="Times New Roman" w:cs="Times New Roman"/>
          <w:sz w:val="22"/>
          <w:szCs w:val="22"/>
        </w:rPr>
        <w:t xml:space="preserve"> na stroji </w:t>
      </w:r>
      <w:proofErr w:type="spellStart"/>
      <w:r w:rsidRPr="00776D65">
        <w:rPr>
          <w:rFonts w:ascii="Times New Roman" w:hAnsi="Times New Roman" w:cs="Times New Roman"/>
          <w:sz w:val="22"/>
          <w:szCs w:val="22"/>
        </w:rPr>
        <w:t>Reformer</w:t>
      </w:r>
      <w:proofErr w:type="spellEnd"/>
      <w:r w:rsidR="00FF39B2" w:rsidRPr="00776D65">
        <w:rPr>
          <w:rFonts w:ascii="Times New Roman" w:hAnsi="Times New Roman" w:cs="Times New Roman"/>
          <w:sz w:val="22"/>
          <w:szCs w:val="22"/>
        </w:rPr>
        <w:t xml:space="preserve">, cvičenia na podložke </w:t>
      </w:r>
      <w:r w:rsidRPr="00776D65">
        <w:rPr>
          <w:rFonts w:ascii="Times New Roman" w:hAnsi="Times New Roman" w:cs="Times New Roman"/>
          <w:sz w:val="22"/>
          <w:szCs w:val="22"/>
        </w:rPr>
        <w:t>pod vedením Inštruktora podľa aktuálnej ponuky Prevádzkovateľa dostupnej v Štúdiu</w:t>
      </w:r>
      <w:r w:rsidR="0097784A" w:rsidRPr="00776D65">
        <w:rPr>
          <w:rFonts w:ascii="Times New Roman" w:hAnsi="Times New Roman" w:cs="Times New Roman"/>
          <w:sz w:val="22"/>
          <w:szCs w:val="22"/>
        </w:rPr>
        <w:t xml:space="preserve"> alebo na Webovej stránke</w:t>
      </w:r>
      <w:r w:rsidRPr="00776D65">
        <w:rPr>
          <w:rFonts w:ascii="Times New Roman" w:hAnsi="Times New Roman" w:cs="Times New Roman"/>
          <w:sz w:val="22"/>
          <w:szCs w:val="22"/>
        </w:rPr>
        <w:t>,</w:t>
      </w:r>
    </w:p>
    <w:p w14:paraId="322F63AF" w14:textId="77777777" w:rsidR="002C1C3C" w:rsidRPr="002C1C3C" w:rsidRDefault="002C1C3C" w:rsidP="002C1C3C">
      <w:pPr>
        <w:pStyle w:val="Odsekzoznamu"/>
        <w:rPr>
          <w:rFonts w:ascii="Times New Roman" w:hAnsi="Times New Roman" w:cs="Times New Roman"/>
          <w:sz w:val="22"/>
          <w:szCs w:val="22"/>
        </w:rPr>
      </w:pPr>
    </w:p>
    <w:p w14:paraId="53CE7370" w14:textId="33E91D07" w:rsidR="002C1C3C" w:rsidRPr="006A7922" w:rsidRDefault="006A7922" w:rsidP="001E0DD5">
      <w:pPr>
        <w:pStyle w:val="Odsekzoznamu"/>
        <w:numPr>
          <w:ilvl w:val="0"/>
          <w:numId w:val="1"/>
        </w:numPr>
        <w:spacing w:line="276" w:lineRule="auto"/>
        <w:ind w:left="1134"/>
        <w:jc w:val="both"/>
        <w:rPr>
          <w:rFonts w:ascii="Times New Roman" w:hAnsi="Times New Roman" w:cs="Times New Roman"/>
          <w:sz w:val="22"/>
          <w:szCs w:val="22"/>
        </w:rPr>
      </w:pPr>
      <w:r w:rsidRPr="006A7922">
        <w:rPr>
          <w:rFonts w:ascii="Times New Roman" w:hAnsi="Times New Roman" w:cs="Times New Roman"/>
          <w:sz w:val="22"/>
          <w:szCs w:val="22"/>
        </w:rPr>
        <w:t xml:space="preserve">skupinové/individuálne </w:t>
      </w:r>
      <w:r>
        <w:rPr>
          <w:rFonts w:ascii="Times New Roman" w:hAnsi="Times New Roman" w:cs="Times New Roman"/>
          <w:sz w:val="22"/>
          <w:szCs w:val="22"/>
        </w:rPr>
        <w:t xml:space="preserve">lekcie </w:t>
      </w:r>
      <w:proofErr w:type="spellStart"/>
      <w:r>
        <w:rPr>
          <w:rFonts w:ascii="Times New Roman" w:hAnsi="Times New Roman" w:cs="Times New Roman"/>
          <w:sz w:val="22"/>
          <w:szCs w:val="22"/>
        </w:rPr>
        <w:t>piltes</w:t>
      </w:r>
      <w:proofErr w:type="spellEnd"/>
      <w:r w:rsidRPr="006A7922">
        <w:rPr>
          <w:rFonts w:ascii="Times New Roman" w:hAnsi="Times New Roman" w:cs="Times New Roman"/>
          <w:sz w:val="22"/>
          <w:szCs w:val="22"/>
        </w:rPr>
        <w:t xml:space="preserve"> s ďalšími pomôckami (činky do 1 kg, závažia na ruky, </w:t>
      </w:r>
      <w:proofErr w:type="spellStart"/>
      <w:r w:rsidRPr="006A7922">
        <w:rPr>
          <w:rFonts w:ascii="Times New Roman" w:hAnsi="Times New Roman" w:cs="Times New Roman"/>
          <w:sz w:val="22"/>
          <w:szCs w:val="22"/>
        </w:rPr>
        <w:t>pilates</w:t>
      </w:r>
      <w:proofErr w:type="spellEnd"/>
      <w:r w:rsidRPr="006A7922">
        <w:rPr>
          <w:rFonts w:ascii="Times New Roman" w:hAnsi="Times New Roman" w:cs="Times New Roman"/>
          <w:sz w:val="22"/>
          <w:szCs w:val="22"/>
        </w:rPr>
        <w:t xml:space="preserve"> kruhy, látkové </w:t>
      </w:r>
      <w:proofErr w:type="spellStart"/>
      <w:r w:rsidRPr="006A7922">
        <w:rPr>
          <w:rFonts w:ascii="Times New Roman" w:hAnsi="Times New Roman" w:cs="Times New Roman"/>
          <w:sz w:val="22"/>
          <w:szCs w:val="22"/>
        </w:rPr>
        <w:t>terabandy</w:t>
      </w:r>
      <w:proofErr w:type="spellEnd"/>
      <w:r w:rsidRPr="006A7922">
        <w:rPr>
          <w:rFonts w:ascii="Times New Roman" w:hAnsi="Times New Roman" w:cs="Times New Roman"/>
          <w:sz w:val="22"/>
          <w:szCs w:val="22"/>
        </w:rPr>
        <w:t xml:space="preserve">, </w:t>
      </w:r>
      <w:proofErr w:type="spellStart"/>
      <w:r w:rsidRPr="006A7922">
        <w:rPr>
          <w:rFonts w:ascii="Times New Roman" w:hAnsi="Times New Roman" w:cs="Times New Roman"/>
          <w:sz w:val="22"/>
          <w:szCs w:val="22"/>
        </w:rPr>
        <w:t>pilates</w:t>
      </w:r>
      <w:proofErr w:type="spellEnd"/>
      <w:r w:rsidRPr="006A7922">
        <w:rPr>
          <w:rFonts w:ascii="Times New Roman" w:hAnsi="Times New Roman" w:cs="Times New Roman"/>
          <w:sz w:val="22"/>
          <w:szCs w:val="22"/>
        </w:rPr>
        <w:t xml:space="preserve"> lopty, joga bloky),</w:t>
      </w:r>
    </w:p>
    <w:p w14:paraId="14EE2B4B" w14:textId="77777777" w:rsidR="001E0DD5" w:rsidRPr="00776D65" w:rsidRDefault="001E0DD5" w:rsidP="001E0DD5">
      <w:pPr>
        <w:pStyle w:val="Odsekzoznamu"/>
        <w:spacing w:line="276" w:lineRule="auto"/>
        <w:ind w:left="1134"/>
        <w:jc w:val="both"/>
        <w:rPr>
          <w:rFonts w:ascii="Times New Roman" w:hAnsi="Times New Roman" w:cs="Times New Roman"/>
          <w:sz w:val="22"/>
          <w:szCs w:val="22"/>
        </w:rPr>
      </w:pPr>
    </w:p>
    <w:p w14:paraId="1BDE5D99" w14:textId="133D98C5" w:rsidR="009A2C9A" w:rsidRPr="00776D65" w:rsidRDefault="009A2C9A" w:rsidP="001E0DD5">
      <w:pPr>
        <w:pStyle w:val="Odsekzoznamu"/>
        <w:numPr>
          <w:ilvl w:val="0"/>
          <w:numId w:val="1"/>
        </w:numPr>
        <w:spacing w:line="276" w:lineRule="auto"/>
        <w:ind w:left="1134"/>
        <w:jc w:val="both"/>
        <w:rPr>
          <w:rFonts w:ascii="Times New Roman" w:hAnsi="Times New Roman" w:cs="Times New Roman"/>
          <w:sz w:val="22"/>
          <w:szCs w:val="22"/>
        </w:rPr>
      </w:pPr>
      <w:r w:rsidRPr="00972540">
        <w:rPr>
          <w:rFonts w:ascii="Times New Roman" w:hAnsi="Times New Roman" w:cs="Times New Roman"/>
          <w:sz w:val="22"/>
          <w:szCs w:val="22"/>
        </w:rPr>
        <w:t xml:space="preserve">iné </w:t>
      </w:r>
      <w:r w:rsidR="003C5826">
        <w:rPr>
          <w:rFonts w:ascii="Times New Roman" w:hAnsi="Times New Roman" w:cs="Times New Roman"/>
          <w:sz w:val="22"/>
          <w:szCs w:val="22"/>
        </w:rPr>
        <w:t>S</w:t>
      </w:r>
      <w:r w:rsidRPr="00972540">
        <w:rPr>
          <w:rFonts w:ascii="Times New Roman" w:hAnsi="Times New Roman" w:cs="Times New Roman"/>
          <w:sz w:val="22"/>
          <w:szCs w:val="22"/>
        </w:rPr>
        <w:t>lužby obdobného charakteru</w:t>
      </w:r>
      <w:r w:rsidR="00972540">
        <w:rPr>
          <w:rFonts w:ascii="Times New Roman" w:hAnsi="Times New Roman" w:cs="Times New Roman"/>
          <w:sz w:val="22"/>
          <w:szCs w:val="22"/>
        </w:rPr>
        <w:t xml:space="preserve"> (napr. kreatívne workshopy</w:t>
      </w:r>
      <w:r w:rsidR="00F23116">
        <w:rPr>
          <w:rFonts w:ascii="Times New Roman" w:hAnsi="Times New Roman" w:cs="Times New Roman"/>
          <w:sz w:val="22"/>
          <w:szCs w:val="22"/>
        </w:rPr>
        <w:t xml:space="preserve"> pre max. 12 ľudí</w:t>
      </w:r>
      <w:r w:rsidR="00972540">
        <w:rPr>
          <w:rFonts w:ascii="Times New Roman" w:hAnsi="Times New Roman" w:cs="Times New Roman"/>
          <w:sz w:val="22"/>
          <w:szCs w:val="22"/>
        </w:rPr>
        <w:t>)</w:t>
      </w:r>
      <w:r w:rsidRPr="00776D65">
        <w:rPr>
          <w:rFonts w:ascii="Times New Roman" w:hAnsi="Times New Roman" w:cs="Times New Roman"/>
          <w:sz w:val="22"/>
          <w:szCs w:val="22"/>
        </w:rPr>
        <w:t>.</w:t>
      </w:r>
    </w:p>
    <w:p w14:paraId="6DA2FD70" w14:textId="77777777" w:rsidR="00946E2A" w:rsidRPr="00776D65" w:rsidRDefault="00946E2A" w:rsidP="00BC1516">
      <w:pPr>
        <w:spacing w:line="276" w:lineRule="auto"/>
        <w:jc w:val="both"/>
        <w:rPr>
          <w:rFonts w:ascii="Times New Roman" w:hAnsi="Times New Roman" w:cs="Times New Roman"/>
          <w:sz w:val="22"/>
          <w:szCs w:val="22"/>
        </w:rPr>
      </w:pPr>
    </w:p>
    <w:p w14:paraId="73952662" w14:textId="5891E153" w:rsidR="00946E2A" w:rsidRPr="00776D65" w:rsidRDefault="009A2C9A" w:rsidP="00661393">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 xml:space="preserve">Rozsah poskytovaných Služieb je zverejnený </w:t>
      </w:r>
      <w:r w:rsidR="00052609" w:rsidRPr="00776D65">
        <w:rPr>
          <w:rFonts w:ascii="Times New Roman" w:hAnsi="Times New Roman" w:cs="Times New Roman"/>
          <w:sz w:val="22"/>
          <w:szCs w:val="22"/>
        </w:rPr>
        <w:t>v</w:t>
      </w:r>
      <w:r w:rsidR="00F151DE" w:rsidRPr="00776D65">
        <w:rPr>
          <w:rFonts w:ascii="Times New Roman" w:hAnsi="Times New Roman" w:cs="Times New Roman"/>
          <w:sz w:val="22"/>
          <w:szCs w:val="22"/>
        </w:rPr>
        <w:t> </w:t>
      </w:r>
      <w:r w:rsidR="00052609" w:rsidRPr="00776D65">
        <w:rPr>
          <w:rFonts w:ascii="Times New Roman" w:hAnsi="Times New Roman" w:cs="Times New Roman"/>
          <w:sz w:val="22"/>
          <w:szCs w:val="22"/>
        </w:rPr>
        <w:t>Štúdiu</w:t>
      </w:r>
      <w:r w:rsidR="00F151DE" w:rsidRPr="00776D65">
        <w:rPr>
          <w:rFonts w:ascii="Times New Roman" w:hAnsi="Times New Roman" w:cs="Times New Roman"/>
          <w:sz w:val="22"/>
          <w:szCs w:val="22"/>
        </w:rPr>
        <w:t xml:space="preserve"> </w:t>
      </w:r>
      <w:r w:rsidR="00AD09BA" w:rsidRPr="00776D65">
        <w:rPr>
          <w:rFonts w:ascii="Times New Roman" w:hAnsi="Times New Roman" w:cs="Times New Roman"/>
          <w:sz w:val="22"/>
          <w:szCs w:val="22"/>
        </w:rPr>
        <w:t>a</w:t>
      </w:r>
      <w:r w:rsidR="00F151DE" w:rsidRPr="00776D65">
        <w:rPr>
          <w:rFonts w:ascii="Times New Roman" w:hAnsi="Times New Roman" w:cs="Times New Roman"/>
          <w:sz w:val="22"/>
          <w:szCs w:val="22"/>
        </w:rPr>
        <w:t xml:space="preserve"> na Webovej stránke</w:t>
      </w:r>
      <w:r w:rsidRPr="00776D65">
        <w:rPr>
          <w:rFonts w:ascii="Times New Roman" w:hAnsi="Times New Roman" w:cs="Times New Roman"/>
          <w:sz w:val="22"/>
          <w:szCs w:val="22"/>
        </w:rPr>
        <w:t>; Prevádzkovateľ si vyhradzuje právo na ich zmenu. Klient je povinný za poskytované Služby uhradiť cenu v zmysle aktuálneho Cenníka; ceny sú konečné. Prevádzkovateľ si vyhradzuje právo na zmenu Cenníka a informuje o zvýhodnených cenách formou oznamu v</w:t>
      </w:r>
      <w:r w:rsidR="00AD09BA" w:rsidRPr="00776D65">
        <w:rPr>
          <w:rFonts w:ascii="Times New Roman" w:hAnsi="Times New Roman" w:cs="Times New Roman"/>
          <w:sz w:val="22"/>
          <w:szCs w:val="22"/>
        </w:rPr>
        <w:t> </w:t>
      </w:r>
      <w:r w:rsidRPr="00776D65">
        <w:rPr>
          <w:rFonts w:ascii="Times New Roman" w:hAnsi="Times New Roman" w:cs="Times New Roman"/>
          <w:sz w:val="22"/>
          <w:szCs w:val="22"/>
        </w:rPr>
        <w:t>Štúdiu</w:t>
      </w:r>
      <w:r w:rsidR="00AD09BA" w:rsidRPr="00776D65">
        <w:rPr>
          <w:rFonts w:ascii="Times New Roman" w:hAnsi="Times New Roman" w:cs="Times New Roman"/>
          <w:sz w:val="22"/>
          <w:szCs w:val="22"/>
        </w:rPr>
        <w:t>, na Webovej stránke</w:t>
      </w:r>
      <w:r w:rsidR="00A620D9" w:rsidRPr="00776D65">
        <w:rPr>
          <w:rFonts w:ascii="Times New Roman" w:hAnsi="Times New Roman" w:cs="Times New Roman"/>
          <w:sz w:val="22"/>
          <w:szCs w:val="22"/>
        </w:rPr>
        <w:t xml:space="preserve"> </w:t>
      </w:r>
      <w:r w:rsidRPr="00776D65">
        <w:rPr>
          <w:rFonts w:ascii="Times New Roman" w:hAnsi="Times New Roman" w:cs="Times New Roman"/>
          <w:sz w:val="22"/>
          <w:szCs w:val="22"/>
        </w:rPr>
        <w:t>a prostredníctvom sociálnych sietí (Akcie).</w:t>
      </w:r>
    </w:p>
    <w:p w14:paraId="4BF039D9" w14:textId="77777777" w:rsidR="00716285" w:rsidRPr="00776D65" w:rsidRDefault="00716285" w:rsidP="00716285">
      <w:pPr>
        <w:pStyle w:val="Odsekzoznamu"/>
        <w:spacing w:line="276" w:lineRule="auto"/>
        <w:jc w:val="both"/>
        <w:rPr>
          <w:rFonts w:ascii="Times New Roman" w:hAnsi="Times New Roman" w:cs="Times New Roman"/>
          <w:sz w:val="22"/>
          <w:szCs w:val="22"/>
        </w:rPr>
      </w:pPr>
    </w:p>
    <w:p w14:paraId="6A5A41D2" w14:textId="163ABE5B" w:rsidR="00946E2A" w:rsidRPr="00776D65" w:rsidRDefault="00350FF6" w:rsidP="00661393">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Klient berie na vedomie, že fyzické aktivity môžu mať vplyv na jeho zdravotný stav, a preto je povinný informovať poskytovateľa o všetkých zdravotných obmedzeniach.</w:t>
      </w:r>
      <w:r w:rsidR="000E0028">
        <w:rPr>
          <w:rFonts w:ascii="Times New Roman" w:hAnsi="Times New Roman" w:cs="Times New Roman"/>
          <w:sz w:val="22"/>
          <w:szCs w:val="22"/>
        </w:rPr>
        <w:t xml:space="preserve"> Vedomé zamlčanie alebo uvedenie nepravdivých/zavádzajúcich údajov/informácií Klientom vylučuje akúkoľvek zodpovednosť Prevádzkovateľa za následky na zdraví alebo živote Klienta, ktoré boli spôsobené v príčinnej súvislosti s týmto konaním Klienta. </w:t>
      </w:r>
    </w:p>
    <w:p w14:paraId="239C1425" w14:textId="77777777" w:rsidR="00946E2A" w:rsidRPr="00776D65" w:rsidRDefault="00946E2A" w:rsidP="00BC1516">
      <w:pPr>
        <w:pStyle w:val="Odsekzoznamu"/>
        <w:spacing w:line="276" w:lineRule="auto"/>
        <w:rPr>
          <w:rFonts w:ascii="Times New Roman" w:hAnsi="Times New Roman" w:cs="Times New Roman"/>
          <w:sz w:val="22"/>
          <w:szCs w:val="22"/>
        </w:rPr>
      </w:pPr>
    </w:p>
    <w:p w14:paraId="2DC93BEC" w14:textId="1E2DF2CA" w:rsidR="00946E2A" w:rsidRPr="00776D65" w:rsidRDefault="00D73C93" w:rsidP="00661393">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 xml:space="preserve">Cenu </w:t>
      </w:r>
      <w:r w:rsidR="0087359F" w:rsidRPr="00776D65">
        <w:rPr>
          <w:rFonts w:ascii="Times New Roman" w:hAnsi="Times New Roman" w:cs="Times New Roman"/>
          <w:sz w:val="22"/>
          <w:szCs w:val="22"/>
        </w:rPr>
        <w:t>S</w:t>
      </w:r>
      <w:r w:rsidRPr="00776D65">
        <w:rPr>
          <w:rFonts w:ascii="Times New Roman" w:hAnsi="Times New Roman" w:cs="Times New Roman"/>
          <w:sz w:val="22"/>
          <w:szCs w:val="22"/>
        </w:rPr>
        <w:t xml:space="preserve">lužieb je Klient oprávnený uhradiť v hotovosti v Štúdiu alebo bezhotovostne online platbou prostredníctvom rezervačného systému; príjemcom všetkých platieb je Prevádzkovateľ. Cena </w:t>
      </w:r>
      <w:r w:rsidR="0087359F" w:rsidRPr="00776D65">
        <w:rPr>
          <w:rFonts w:ascii="Times New Roman" w:hAnsi="Times New Roman" w:cs="Times New Roman"/>
          <w:sz w:val="22"/>
          <w:szCs w:val="22"/>
        </w:rPr>
        <w:t>S</w:t>
      </w:r>
      <w:r w:rsidRPr="00776D65">
        <w:rPr>
          <w:rFonts w:ascii="Times New Roman" w:hAnsi="Times New Roman" w:cs="Times New Roman"/>
          <w:sz w:val="22"/>
          <w:szCs w:val="22"/>
        </w:rPr>
        <w:t>lužieb je uvedená v platnom Cenníku zverejnenom v</w:t>
      </w:r>
      <w:r w:rsidR="000E0028">
        <w:rPr>
          <w:rFonts w:ascii="Times New Roman" w:hAnsi="Times New Roman" w:cs="Times New Roman"/>
          <w:sz w:val="22"/>
          <w:szCs w:val="22"/>
        </w:rPr>
        <w:t> </w:t>
      </w:r>
      <w:r w:rsidRPr="00776D65">
        <w:rPr>
          <w:rFonts w:ascii="Times New Roman" w:hAnsi="Times New Roman" w:cs="Times New Roman"/>
          <w:sz w:val="22"/>
          <w:szCs w:val="22"/>
        </w:rPr>
        <w:t>prevádzke</w:t>
      </w:r>
      <w:r w:rsidR="000E0028">
        <w:rPr>
          <w:rFonts w:ascii="Times New Roman" w:hAnsi="Times New Roman" w:cs="Times New Roman"/>
          <w:sz w:val="22"/>
          <w:szCs w:val="22"/>
        </w:rPr>
        <w:t xml:space="preserve"> alebo na Webovej stránke</w:t>
      </w:r>
      <w:r w:rsidRPr="00776D65">
        <w:rPr>
          <w:rFonts w:ascii="Times New Roman" w:hAnsi="Times New Roman" w:cs="Times New Roman"/>
          <w:sz w:val="22"/>
          <w:szCs w:val="22"/>
        </w:rPr>
        <w:t>.</w:t>
      </w:r>
    </w:p>
    <w:p w14:paraId="1C0C8A54" w14:textId="77777777" w:rsidR="00946E2A" w:rsidRPr="00776D65" w:rsidRDefault="00946E2A" w:rsidP="00BC1516">
      <w:pPr>
        <w:pStyle w:val="Odsekzoznamu"/>
        <w:spacing w:line="276" w:lineRule="auto"/>
        <w:rPr>
          <w:rFonts w:ascii="Times New Roman" w:hAnsi="Times New Roman" w:cs="Times New Roman"/>
          <w:sz w:val="22"/>
          <w:szCs w:val="22"/>
        </w:rPr>
      </w:pPr>
    </w:p>
    <w:p w14:paraId="433FBBB3" w14:textId="48990281" w:rsidR="00946E2A" w:rsidRPr="00776D65" w:rsidRDefault="00D73C93" w:rsidP="00661393">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lastRenderedPageBreak/>
        <w:t xml:space="preserve">Prevádzkovateľ si vyhradzuje právo meniť ceny </w:t>
      </w:r>
      <w:r w:rsidR="0087359F" w:rsidRPr="00776D65">
        <w:rPr>
          <w:rFonts w:ascii="Times New Roman" w:hAnsi="Times New Roman" w:cs="Times New Roman"/>
          <w:sz w:val="22"/>
          <w:szCs w:val="22"/>
        </w:rPr>
        <w:t>S</w:t>
      </w:r>
      <w:r w:rsidRPr="00776D65">
        <w:rPr>
          <w:rFonts w:ascii="Times New Roman" w:hAnsi="Times New Roman" w:cs="Times New Roman"/>
          <w:sz w:val="22"/>
          <w:szCs w:val="22"/>
        </w:rPr>
        <w:t>lužieb, pričom nové ceny sú platné odo dňa ich zverejnenia v Cenníku.</w:t>
      </w:r>
    </w:p>
    <w:p w14:paraId="7F109053" w14:textId="77777777" w:rsidR="00946E2A" w:rsidRPr="00776D65" w:rsidRDefault="00946E2A" w:rsidP="00BC1516">
      <w:pPr>
        <w:pStyle w:val="Odsekzoznamu"/>
        <w:spacing w:line="276" w:lineRule="auto"/>
        <w:rPr>
          <w:rFonts w:ascii="Times New Roman" w:hAnsi="Times New Roman" w:cs="Times New Roman"/>
          <w:sz w:val="22"/>
          <w:szCs w:val="22"/>
        </w:rPr>
      </w:pPr>
    </w:p>
    <w:p w14:paraId="308114CA" w14:textId="6208A076" w:rsidR="00D73C93" w:rsidRPr="00776D65" w:rsidRDefault="00D73C93" w:rsidP="00661393">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 xml:space="preserve">Prevádzkovateľ si zároveň vyhradzuje právo prerušiť alebo dočasne obmedziť poskytovanie </w:t>
      </w:r>
      <w:r w:rsidR="0087359F" w:rsidRPr="00776D65">
        <w:rPr>
          <w:rFonts w:ascii="Times New Roman" w:hAnsi="Times New Roman" w:cs="Times New Roman"/>
          <w:sz w:val="22"/>
          <w:szCs w:val="22"/>
        </w:rPr>
        <w:t>S</w:t>
      </w:r>
      <w:r w:rsidRPr="00776D65">
        <w:rPr>
          <w:rFonts w:ascii="Times New Roman" w:hAnsi="Times New Roman" w:cs="Times New Roman"/>
          <w:sz w:val="22"/>
          <w:szCs w:val="22"/>
        </w:rPr>
        <w:t>lužieb z technických, prevádzkových alebo iných odôvodnených dôvodov (napr. údržba, opravy, havarijné stavy, aktualizácia</w:t>
      </w:r>
      <w:r w:rsidR="0087359F" w:rsidRPr="00776D65">
        <w:rPr>
          <w:rFonts w:ascii="Times New Roman" w:hAnsi="Times New Roman" w:cs="Times New Roman"/>
          <w:sz w:val="22"/>
          <w:szCs w:val="22"/>
        </w:rPr>
        <w:t xml:space="preserve"> webovej stránky alebo</w:t>
      </w:r>
      <w:r w:rsidRPr="00776D65">
        <w:rPr>
          <w:rFonts w:ascii="Times New Roman" w:hAnsi="Times New Roman" w:cs="Times New Roman"/>
          <w:sz w:val="22"/>
          <w:szCs w:val="22"/>
        </w:rPr>
        <w:t xml:space="preserve"> rezervačného systému). V takom prípade je povinný Klientov bezodkladne informovať prostredníctvom SMS správy alebo e-mailu.</w:t>
      </w:r>
    </w:p>
    <w:p w14:paraId="635E4B95" w14:textId="77777777" w:rsidR="00F36D14" w:rsidRPr="00776D65" w:rsidRDefault="00F36D14" w:rsidP="00BC1516">
      <w:pPr>
        <w:spacing w:line="276" w:lineRule="auto"/>
        <w:rPr>
          <w:rFonts w:ascii="Times New Roman" w:hAnsi="Times New Roman" w:cs="Times New Roman"/>
          <w:b/>
          <w:sz w:val="22"/>
          <w:szCs w:val="22"/>
        </w:rPr>
      </w:pPr>
    </w:p>
    <w:p w14:paraId="16DC485D" w14:textId="4DE6B0ED" w:rsidR="009A2C9A" w:rsidRPr="00776D65" w:rsidRDefault="00946E2A" w:rsidP="007215DF">
      <w:pPr>
        <w:pStyle w:val="Odsekzoznamu"/>
        <w:numPr>
          <w:ilvl w:val="0"/>
          <w:numId w:val="5"/>
        </w:numPr>
        <w:spacing w:line="276" w:lineRule="auto"/>
        <w:ind w:hanging="720"/>
        <w:rPr>
          <w:rFonts w:ascii="Times New Roman" w:hAnsi="Times New Roman" w:cs="Times New Roman"/>
          <w:sz w:val="22"/>
          <w:szCs w:val="22"/>
        </w:rPr>
      </w:pPr>
      <w:r w:rsidRPr="00776D65">
        <w:rPr>
          <w:rFonts w:ascii="Times New Roman" w:hAnsi="Times New Roman" w:cs="Times New Roman"/>
          <w:b/>
          <w:sz w:val="22"/>
          <w:szCs w:val="22"/>
        </w:rPr>
        <w:t xml:space="preserve">Registrácia </w:t>
      </w:r>
      <w:r w:rsidR="00A36255" w:rsidRPr="00776D65">
        <w:rPr>
          <w:rFonts w:ascii="Times New Roman" w:hAnsi="Times New Roman" w:cs="Times New Roman"/>
          <w:b/>
          <w:sz w:val="22"/>
          <w:szCs w:val="22"/>
        </w:rPr>
        <w:t>K</w:t>
      </w:r>
      <w:r w:rsidRPr="00776D65">
        <w:rPr>
          <w:rFonts w:ascii="Times New Roman" w:hAnsi="Times New Roman" w:cs="Times New Roman"/>
          <w:b/>
          <w:sz w:val="22"/>
          <w:szCs w:val="22"/>
        </w:rPr>
        <w:t xml:space="preserve">lienta a objednávanie </w:t>
      </w:r>
      <w:r w:rsidR="00A36255" w:rsidRPr="00776D65">
        <w:rPr>
          <w:rFonts w:ascii="Times New Roman" w:hAnsi="Times New Roman" w:cs="Times New Roman"/>
          <w:b/>
          <w:sz w:val="22"/>
          <w:szCs w:val="22"/>
        </w:rPr>
        <w:t>S</w:t>
      </w:r>
      <w:r w:rsidRPr="00776D65">
        <w:rPr>
          <w:rFonts w:ascii="Times New Roman" w:hAnsi="Times New Roman" w:cs="Times New Roman"/>
          <w:b/>
          <w:sz w:val="22"/>
          <w:szCs w:val="22"/>
        </w:rPr>
        <w:t>lužieb</w:t>
      </w:r>
    </w:p>
    <w:p w14:paraId="6D602564" w14:textId="77777777" w:rsidR="003F458D" w:rsidRPr="00776D65" w:rsidRDefault="003F458D" w:rsidP="00BC1516">
      <w:pPr>
        <w:spacing w:line="276" w:lineRule="auto"/>
        <w:rPr>
          <w:rFonts w:ascii="Times New Roman" w:hAnsi="Times New Roman" w:cs="Times New Roman"/>
          <w:sz w:val="22"/>
          <w:szCs w:val="22"/>
        </w:rPr>
      </w:pPr>
    </w:p>
    <w:p w14:paraId="549959DF" w14:textId="504ED9F0" w:rsidR="00946E2A" w:rsidRPr="00776D65" w:rsidRDefault="003B2643" w:rsidP="00661393">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 xml:space="preserve">Klient si môže </w:t>
      </w:r>
      <w:r w:rsidR="00C12227" w:rsidRPr="00776D65">
        <w:rPr>
          <w:rFonts w:ascii="Times New Roman" w:hAnsi="Times New Roman" w:cs="Times New Roman"/>
          <w:sz w:val="22"/>
          <w:szCs w:val="22"/>
        </w:rPr>
        <w:t>S</w:t>
      </w:r>
      <w:r w:rsidRPr="00776D65">
        <w:rPr>
          <w:rFonts w:ascii="Times New Roman" w:hAnsi="Times New Roman" w:cs="Times New Roman"/>
          <w:sz w:val="22"/>
          <w:szCs w:val="22"/>
        </w:rPr>
        <w:t xml:space="preserve">lužby objednať osobne, telefonicky, e-mailom alebo prostredníctvom </w:t>
      </w:r>
      <w:r w:rsidR="008C2F6B">
        <w:rPr>
          <w:rFonts w:ascii="Times New Roman" w:hAnsi="Times New Roman" w:cs="Times New Roman"/>
          <w:sz w:val="22"/>
          <w:szCs w:val="22"/>
        </w:rPr>
        <w:t>O</w:t>
      </w:r>
      <w:r w:rsidRPr="00776D65">
        <w:rPr>
          <w:rFonts w:ascii="Times New Roman" w:hAnsi="Times New Roman" w:cs="Times New Roman"/>
          <w:sz w:val="22"/>
          <w:szCs w:val="22"/>
        </w:rPr>
        <w:t xml:space="preserve">nline rezervačného systému na Webovej stránke Prevádzkovateľa. Objednávka sa stáva záväznou po jej potvrdení zo strany </w:t>
      </w:r>
      <w:proofErr w:type="spellStart"/>
      <w:r w:rsidR="004154FB" w:rsidRPr="00776D65">
        <w:rPr>
          <w:rFonts w:ascii="Times New Roman" w:hAnsi="Times New Roman" w:cs="Times New Roman"/>
          <w:sz w:val="22"/>
          <w:szCs w:val="22"/>
        </w:rPr>
        <w:t>PiLove</w:t>
      </w:r>
      <w:proofErr w:type="spellEnd"/>
      <w:r w:rsidR="004154FB" w:rsidRPr="00776D65">
        <w:rPr>
          <w:rFonts w:ascii="Times New Roman" w:hAnsi="Times New Roman" w:cs="Times New Roman"/>
          <w:sz w:val="22"/>
          <w:szCs w:val="22"/>
        </w:rPr>
        <w:t xml:space="preserve"> </w:t>
      </w:r>
      <w:proofErr w:type="spellStart"/>
      <w:r w:rsidR="004154FB" w:rsidRPr="00776D65">
        <w:rPr>
          <w:rFonts w:ascii="Times New Roman" w:hAnsi="Times New Roman" w:cs="Times New Roman"/>
          <w:sz w:val="22"/>
          <w:szCs w:val="22"/>
        </w:rPr>
        <w:t>studio</w:t>
      </w:r>
      <w:proofErr w:type="spellEnd"/>
      <w:r w:rsidR="004154FB" w:rsidRPr="00776D65">
        <w:rPr>
          <w:rFonts w:ascii="Times New Roman" w:hAnsi="Times New Roman" w:cs="Times New Roman"/>
          <w:sz w:val="22"/>
          <w:szCs w:val="22"/>
        </w:rPr>
        <w:t xml:space="preserve"> s. r. o.</w:t>
      </w:r>
      <w:r w:rsidRPr="00776D65">
        <w:rPr>
          <w:rFonts w:ascii="Times New Roman" w:hAnsi="Times New Roman" w:cs="Times New Roman"/>
          <w:sz w:val="22"/>
          <w:szCs w:val="22"/>
        </w:rPr>
        <w:t xml:space="preserve"> Prevádzkovateľ si vyhradzuje právo odmietnuť objednávku v prípade plnej kapacity, nevyhovujúcich zdravotných podmienok Klienta alebo iných objektívnych dôvodov, ktoré znemožňujú riadne poskytnutie </w:t>
      </w:r>
      <w:r w:rsidR="004154FB" w:rsidRPr="00776D65">
        <w:rPr>
          <w:rFonts w:ascii="Times New Roman" w:hAnsi="Times New Roman" w:cs="Times New Roman"/>
          <w:sz w:val="22"/>
          <w:szCs w:val="22"/>
        </w:rPr>
        <w:t>S</w:t>
      </w:r>
      <w:r w:rsidRPr="00776D65">
        <w:rPr>
          <w:rFonts w:ascii="Times New Roman" w:hAnsi="Times New Roman" w:cs="Times New Roman"/>
          <w:sz w:val="22"/>
          <w:szCs w:val="22"/>
        </w:rPr>
        <w:t>lužby.</w:t>
      </w:r>
    </w:p>
    <w:p w14:paraId="644CA510" w14:textId="77777777" w:rsidR="00946E2A" w:rsidRPr="00776D65" w:rsidRDefault="00946E2A" w:rsidP="00BC1516">
      <w:pPr>
        <w:pStyle w:val="Odsekzoznamu"/>
        <w:spacing w:line="276" w:lineRule="auto"/>
        <w:ind w:left="284"/>
        <w:jc w:val="both"/>
        <w:rPr>
          <w:rFonts w:ascii="Times New Roman" w:hAnsi="Times New Roman" w:cs="Times New Roman"/>
          <w:b/>
          <w:bCs/>
          <w:sz w:val="22"/>
          <w:szCs w:val="22"/>
        </w:rPr>
      </w:pPr>
    </w:p>
    <w:p w14:paraId="5F4E5B63" w14:textId="7200C87E" w:rsidR="00946E2A" w:rsidRPr="00776D65" w:rsidRDefault="003B2643" w:rsidP="00661393">
      <w:pPr>
        <w:pStyle w:val="Odsekzoznamu"/>
        <w:numPr>
          <w:ilvl w:val="1"/>
          <w:numId w:val="5"/>
        </w:numPr>
        <w:spacing w:line="276" w:lineRule="auto"/>
        <w:ind w:hanging="720"/>
        <w:jc w:val="both"/>
        <w:rPr>
          <w:rFonts w:ascii="Times New Roman" w:hAnsi="Times New Roman" w:cs="Times New Roman"/>
          <w:b/>
          <w:bCs/>
          <w:sz w:val="22"/>
          <w:szCs w:val="22"/>
        </w:rPr>
      </w:pPr>
      <w:r w:rsidRPr="00776D65">
        <w:rPr>
          <w:rFonts w:ascii="Times New Roman" w:hAnsi="Times New Roman" w:cs="Times New Roman"/>
          <w:sz w:val="22"/>
          <w:szCs w:val="22"/>
        </w:rPr>
        <w:t xml:space="preserve">Registrácia Klienta do rezervačného systému </w:t>
      </w:r>
      <w:r w:rsidR="000E0028">
        <w:rPr>
          <w:rFonts w:ascii="Times New Roman" w:hAnsi="Times New Roman" w:cs="Times New Roman"/>
          <w:sz w:val="22"/>
          <w:szCs w:val="22"/>
        </w:rPr>
        <w:t xml:space="preserve"> Prevádzkovateľa </w:t>
      </w:r>
      <w:r w:rsidRPr="00776D65">
        <w:rPr>
          <w:rFonts w:ascii="Times New Roman" w:hAnsi="Times New Roman" w:cs="Times New Roman"/>
          <w:sz w:val="22"/>
          <w:szCs w:val="22"/>
        </w:rPr>
        <w:t>je možná prostredníctvom Webovej stránky Prevádzkovateľa</w:t>
      </w:r>
      <w:r w:rsidR="000E0028">
        <w:rPr>
          <w:rFonts w:ascii="Times New Roman" w:hAnsi="Times New Roman" w:cs="Times New Roman"/>
          <w:sz w:val="22"/>
          <w:szCs w:val="22"/>
        </w:rPr>
        <w:t xml:space="preserve"> alebo </w:t>
      </w:r>
      <w:r w:rsidR="00143B7F">
        <w:rPr>
          <w:rFonts w:ascii="Times New Roman" w:hAnsi="Times New Roman" w:cs="Times New Roman"/>
          <w:sz w:val="22"/>
          <w:szCs w:val="22"/>
        </w:rPr>
        <w:t>O</w:t>
      </w:r>
      <w:r w:rsidR="000E0028">
        <w:rPr>
          <w:rFonts w:ascii="Times New Roman" w:hAnsi="Times New Roman" w:cs="Times New Roman"/>
          <w:sz w:val="22"/>
          <w:szCs w:val="22"/>
        </w:rPr>
        <w:t>nline rezervačného systému</w:t>
      </w:r>
      <w:r w:rsidRPr="00776D65">
        <w:rPr>
          <w:rFonts w:ascii="Times New Roman" w:hAnsi="Times New Roman" w:cs="Times New Roman"/>
          <w:sz w:val="22"/>
          <w:szCs w:val="22"/>
        </w:rPr>
        <w:t>. V registračnom formulári Klient uvedie meno, priezvisko, telefónne číslo, e-mail a zvolí si prihlasovacie údaje. Klient je povinný uvádzať pravdivé a aktuálne údaje, zachovávať mlčanlivosť o svojich prihlasovacích údajoch a chrániť ich pred zneužitím tretími osobami.</w:t>
      </w:r>
    </w:p>
    <w:p w14:paraId="5C14CF23" w14:textId="77777777" w:rsidR="00946E2A" w:rsidRPr="00776D65" w:rsidRDefault="00946E2A" w:rsidP="00BC1516">
      <w:pPr>
        <w:pStyle w:val="Odsekzoznamu"/>
        <w:spacing w:line="276" w:lineRule="auto"/>
        <w:rPr>
          <w:rFonts w:ascii="Times New Roman" w:hAnsi="Times New Roman" w:cs="Times New Roman"/>
          <w:sz w:val="22"/>
          <w:szCs w:val="22"/>
        </w:rPr>
      </w:pPr>
    </w:p>
    <w:p w14:paraId="2F265561" w14:textId="0A25983F" w:rsidR="003B2643" w:rsidRPr="00776D65" w:rsidRDefault="003B2643" w:rsidP="00661393">
      <w:pPr>
        <w:pStyle w:val="Odsekzoznamu"/>
        <w:numPr>
          <w:ilvl w:val="1"/>
          <w:numId w:val="5"/>
        </w:numPr>
        <w:spacing w:line="276" w:lineRule="auto"/>
        <w:ind w:hanging="720"/>
        <w:jc w:val="both"/>
        <w:rPr>
          <w:rFonts w:ascii="Times New Roman" w:hAnsi="Times New Roman" w:cs="Times New Roman"/>
          <w:b/>
          <w:bCs/>
          <w:sz w:val="22"/>
          <w:szCs w:val="22"/>
        </w:rPr>
      </w:pPr>
      <w:r w:rsidRPr="00776D65">
        <w:rPr>
          <w:rFonts w:ascii="Times New Roman" w:hAnsi="Times New Roman" w:cs="Times New Roman"/>
          <w:sz w:val="22"/>
          <w:szCs w:val="22"/>
        </w:rPr>
        <w:t>Po úspešnej registrácii sa Klientovi automaticky vytvorí užívateľský účet, prostredníctvom ktorého môže spravovať svoje rezervácie, platby, permanentky a osobné údaje, pričom je povinný dbať na ich správnosť a aktuálnosť.</w:t>
      </w:r>
    </w:p>
    <w:p w14:paraId="668BF5B3" w14:textId="77777777" w:rsidR="009A2C9A" w:rsidRPr="00776D65" w:rsidRDefault="009A2C9A" w:rsidP="00BC1516">
      <w:pPr>
        <w:spacing w:line="276" w:lineRule="auto"/>
        <w:rPr>
          <w:rFonts w:ascii="Times New Roman" w:hAnsi="Times New Roman" w:cs="Times New Roman"/>
          <w:b/>
          <w:sz w:val="22"/>
          <w:szCs w:val="22"/>
        </w:rPr>
      </w:pPr>
    </w:p>
    <w:p w14:paraId="3631E292" w14:textId="05C52B62" w:rsidR="009A2C9A" w:rsidRPr="00776D65" w:rsidRDefault="00946E2A" w:rsidP="007215DF">
      <w:pPr>
        <w:pStyle w:val="Odsekzoznamu"/>
        <w:numPr>
          <w:ilvl w:val="0"/>
          <w:numId w:val="5"/>
        </w:numPr>
        <w:spacing w:line="276" w:lineRule="auto"/>
        <w:ind w:hanging="720"/>
        <w:rPr>
          <w:rFonts w:ascii="Times New Roman" w:hAnsi="Times New Roman" w:cs="Times New Roman"/>
          <w:sz w:val="22"/>
          <w:szCs w:val="22"/>
        </w:rPr>
      </w:pPr>
      <w:r w:rsidRPr="00776D65">
        <w:rPr>
          <w:rFonts w:ascii="Times New Roman" w:hAnsi="Times New Roman" w:cs="Times New Roman"/>
          <w:b/>
          <w:sz w:val="22"/>
          <w:szCs w:val="22"/>
        </w:rPr>
        <w:t>Prihlasovanie na lekcie a storno</w:t>
      </w:r>
    </w:p>
    <w:p w14:paraId="115F794B" w14:textId="77777777" w:rsidR="003F458D" w:rsidRPr="00776D65" w:rsidRDefault="003F458D" w:rsidP="00BC1516">
      <w:pPr>
        <w:spacing w:line="276" w:lineRule="auto"/>
        <w:rPr>
          <w:rFonts w:ascii="Times New Roman" w:hAnsi="Times New Roman" w:cs="Times New Roman"/>
          <w:sz w:val="22"/>
          <w:szCs w:val="22"/>
        </w:rPr>
      </w:pPr>
    </w:p>
    <w:p w14:paraId="45F485B0" w14:textId="17994AB5" w:rsidR="00946E2A" w:rsidRPr="00776D65" w:rsidRDefault="009A2C9A" w:rsidP="00661393">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Skupinové lekcie prebiehajú podľa Rozvrhu zverejneného na Webovej stránke</w:t>
      </w:r>
      <w:r w:rsidR="00B75CB9" w:rsidRPr="00776D65">
        <w:rPr>
          <w:rFonts w:ascii="Times New Roman" w:hAnsi="Times New Roman" w:cs="Times New Roman"/>
          <w:sz w:val="22"/>
          <w:szCs w:val="22"/>
        </w:rPr>
        <w:t xml:space="preserve"> </w:t>
      </w:r>
      <w:r w:rsidR="00143B7F">
        <w:rPr>
          <w:rFonts w:ascii="Times New Roman" w:hAnsi="Times New Roman" w:cs="Times New Roman"/>
          <w:sz w:val="22"/>
          <w:szCs w:val="22"/>
        </w:rPr>
        <w:t>alebo v Online rezervačnom systéme</w:t>
      </w:r>
      <w:r w:rsidRPr="00776D65">
        <w:rPr>
          <w:rFonts w:ascii="Times New Roman" w:hAnsi="Times New Roman" w:cs="Times New Roman"/>
          <w:sz w:val="22"/>
          <w:szCs w:val="22"/>
        </w:rPr>
        <w:t xml:space="preserve"> (názov lekcie, čas, Inštruktor, počet voľných miest/náhradníci, cena). Miesto na skupinovej lekcii si Klient rezervuje online cez </w:t>
      </w:r>
      <w:r w:rsidR="00143B7F">
        <w:rPr>
          <w:rFonts w:ascii="Times New Roman" w:hAnsi="Times New Roman" w:cs="Times New Roman"/>
          <w:sz w:val="22"/>
          <w:szCs w:val="22"/>
        </w:rPr>
        <w:t xml:space="preserve">Online </w:t>
      </w:r>
      <w:r w:rsidRPr="00776D65">
        <w:rPr>
          <w:rFonts w:ascii="Times New Roman" w:hAnsi="Times New Roman" w:cs="Times New Roman"/>
          <w:sz w:val="22"/>
          <w:szCs w:val="22"/>
        </w:rPr>
        <w:t>rezervačný systém; rezervovať možno 1 miesto na lekciu. V prípade plnej kapacity sa Klient môže prihlásiť ako náhradník; pri uvoľnení miesta je informovaný SMS správou a môže si miesto rezervovať.</w:t>
      </w:r>
    </w:p>
    <w:p w14:paraId="7B1EAE2A" w14:textId="77777777" w:rsidR="00946E2A" w:rsidRPr="00776D65" w:rsidRDefault="00946E2A" w:rsidP="00BC1516">
      <w:pPr>
        <w:pStyle w:val="Odsekzoznamu"/>
        <w:spacing w:line="276" w:lineRule="auto"/>
        <w:ind w:left="284"/>
        <w:jc w:val="both"/>
        <w:rPr>
          <w:rFonts w:ascii="Times New Roman" w:hAnsi="Times New Roman" w:cs="Times New Roman"/>
          <w:sz w:val="22"/>
          <w:szCs w:val="22"/>
        </w:rPr>
      </w:pPr>
    </w:p>
    <w:p w14:paraId="4EBF14DB" w14:textId="77777777" w:rsidR="00946E2A" w:rsidRPr="00776D65" w:rsidRDefault="009A2C9A" w:rsidP="00661393">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Úhrada poplatku za lekciu je možná pred jej začiatkom – online platbou cez Užívateľský účet alebo v Štúdiu v hotovosti/platobnou kartou.</w:t>
      </w:r>
    </w:p>
    <w:p w14:paraId="138FF013" w14:textId="77777777" w:rsidR="00946E2A" w:rsidRPr="00776D65" w:rsidRDefault="00946E2A" w:rsidP="00BC1516">
      <w:pPr>
        <w:pStyle w:val="Odsekzoznamu"/>
        <w:spacing w:line="276" w:lineRule="auto"/>
        <w:rPr>
          <w:rFonts w:ascii="Times New Roman" w:hAnsi="Times New Roman" w:cs="Times New Roman"/>
          <w:b/>
          <w:bCs/>
          <w:sz w:val="22"/>
          <w:szCs w:val="22"/>
          <w:u w:val="single"/>
        </w:rPr>
      </w:pPr>
    </w:p>
    <w:p w14:paraId="618363BC" w14:textId="4259D5E0" w:rsidR="00946E2A" w:rsidRPr="00143B7F" w:rsidRDefault="003B2643" w:rsidP="00143B7F">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 xml:space="preserve">Klient môže zrušiť alebo presunúť svoju rezerváciu najneskôr </w:t>
      </w:r>
      <w:r w:rsidR="00DA55E5">
        <w:rPr>
          <w:rFonts w:ascii="Times New Roman" w:hAnsi="Times New Roman" w:cs="Times New Roman"/>
          <w:sz w:val="22"/>
          <w:szCs w:val="22"/>
        </w:rPr>
        <w:t>24</w:t>
      </w:r>
      <w:r w:rsidRPr="00776D65">
        <w:rPr>
          <w:rFonts w:ascii="Times New Roman" w:hAnsi="Times New Roman" w:cs="Times New Roman"/>
          <w:sz w:val="22"/>
          <w:szCs w:val="22"/>
        </w:rPr>
        <w:t xml:space="preserve"> hodín pred dohodnutým termínom bez storno poplatku. Pri zrušení rezervácie v kratšej lehote ako </w:t>
      </w:r>
      <w:r w:rsidR="00DA55E5">
        <w:rPr>
          <w:rFonts w:ascii="Times New Roman" w:hAnsi="Times New Roman" w:cs="Times New Roman"/>
          <w:sz w:val="22"/>
          <w:szCs w:val="22"/>
        </w:rPr>
        <w:t>24</w:t>
      </w:r>
      <w:r w:rsidRPr="00776D65">
        <w:rPr>
          <w:rFonts w:ascii="Times New Roman" w:hAnsi="Times New Roman" w:cs="Times New Roman"/>
          <w:sz w:val="22"/>
          <w:szCs w:val="22"/>
        </w:rPr>
        <w:t xml:space="preserve"> hodín pred začiatkom lekcie si </w:t>
      </w:r>
      <w:r w:rsidR="00CD214D" w:rsidRPr="00776D65">
        <w:rPr>
          <w:rFonts w:ascii="Times New Roman" w:hAnsi="Times New Roman" w:cs="Times New Roman"/>
          <w:sz w:val="22"/>
          <w:szCs w:val="22"/>
        </w:rPr>
        <w:t xml:space="preserve">Prevádzkovateľ </w:t>
      </w:r>
      <w:r w:rsidRPr="00776D65">
        <w:rPr>
          <w:rFonts w:ascii="Times New Roman" w:hAnsi="Times New Roman" w:cs="Times New Roman"/>
          <w:sz w:val="22"/>
          <w:szCs w:val="22"/>
        </w:rPr>
        <w:t xml:space="preserve">vyhradzuje právo účtovať 100 % ceny </w:t>
      </w:r>
      <w:r w:rsidR="00C12227" w:rsidRPr="00776D65">
        <w:rPr>
          <w:rFonts w:ascii="Times New Roman" w:hAnsi="Times New Roman" w:cs="Times New Roman"/>
          <w:sz w:val="22"/>
          <w:szCs w:val="22"/>
        </w:rPr>
        <w:t>S</w:t>
      </w:r>
      <w:r w:rsidRPr="00776D65">
        <w:rPr>
          <w:rFonts w:ascii="Times New Roman" w:hAnsi="Times New Roman" w:cs="Times New Roman"/>
          <w:sz w:val="22"/>
          <w:szCs w:val="22"/>
        </w:rPr>
        <w:t xml:space="preserve">lužby. Ak sa Klient na rezervovanú lekciu bez oznámenia nedostaví, </w:t>
      </w:r>
      <w:r w:rsidR="00CD214D" w:rsidRPr="00776D65">
        <w:rPr>
          <w:rFonts w:ascii="Times New Roman" w:hAnsi="Times New Roman" w:cs="Times New Roman"/>
          <w:sz w:val="22"/>
          <w:szCs w:val="22"/>
        </w:rPr>
        <w:t>S</w:t>
      </w:r>
      <w:r w:rsidRPr="00776D65">
        <w:rPr>
          <w:rFonts w:ascii="Times New Roman" w:hAnsi="Times New Roman" w:cs="Times New Roman"/>
          <w:sz w:val="22"/>
          <w:szCs w:val="22"/>
        </w:rPr>
        <w:t>lužba sa považuje za využitú a nárok na jej opätovné poskytnutie alebo vrátenie úhrady nevzniká.</w:t>
      </w:r>
    </w:p>
    <w:p w14:paraId="5E89C356" w14:textId="70CEC88D" w:rsidR="003B2643" w:rsidRPr="00776D65" w:rsidRDefault="003B2643" w:rsidP="004E6C28">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lastRenderedPageBreak/>
        <w:t xml:space="preserve">Ak bola lekcia uhradená online a Klient zruší rezerváciu v stanovenej lehote, uhradená suma sa automaticky presunie na ďalšiu rezervovanú lekciu v rovnakej hodnote. V prípade, že Klient uprednostní vrátenie platby, môže o to požiadať e-mailom na adrese </w:t>
      </w:r>
      <w:hyperlink r:id="rId11" w:history="1">
        <w:r w:rsidR="00CA6054" w:rsidRPr="00776D65">
          <w:rPr>
            <w:rStyle w:val="Hypertextovprepojenie"/>
            <w:rFonts w:ascii="Times New Roman" w:hAnsi="Times New Roman" w:cs="Times New Roman"/>
            <w:sz w:val="22"/>
            <w:szCs w:val="22"/>
          </w:rPr>
          <w:t>info@pilovestudio.sk</w:t>
        </w:r>
      </w:hyperlink>
      <w:r w:rsidR="00CA6054" w:rsidRPr="00776D65">
        <w:rPr>
          <w:rFonts w:ascii="Times New Roman" w:hAnsi="Times New Roman" w:cs="Times New Roman"/>
          <w:sz w:val="22"/>
          <w:szCs w:val="22"/>
        </w:rPr>
        <w:t xml:space="preserve">. </w:t>
      </w:r>
      <w:r w:rsidR="00F36D14" w:rsidRPr="00776D65">
        <w:rPr>
          <w:rFonts w:ascii="Times New Roman" w:hAnsi="Times New Roman" w:cs="Times New Roman"/>
          <w:sz w:val="22"/>
          <w:szCs w:val="22"/>
        </w:rPr>
        <w:t>Ak úhrada ešte neprebehla, Prevádzkovateľ je oprávnený vyžiadať jej zaplatenie pri najbližšej návšteve Klienta.</w:t>
      </w:r>
    </w:p>
    <w:p w14:paraId="67782A4E" w14:textId="77777777" w:rsidR="009A2C9A" w:rsidRPr="00776D65" w:rsidRDefault="009A2C9A" w:rsidP="00BC1516">
      <w:pPr>
        <w:spacing w:line="276" w:lineRule="auto"/>
        <w:rPr>
          <w:rFonts w:ascii="Times New Roman" w:hAnsi="Times New Roman" w:cs="Times New Roman"/>
          <w:b/>
          <w:sz w:val="22"/>
          <w:szCs w:val="22"/>
        </w:rPr>
      </w:pPr>
    </w:p>
    <w:p w14:paraId="34C6338E" w14:textId="17100F45" w:rsidR="003B2643" w:rsidRPr="00776D65" w:rsidRDefault="003B2643" w:rsidP="004E6C28">
      <w:pPr>
        <w:pStyle w:val="Odsekzoznamu"/>
        <w:numPr>
          <w:ilvl w:val="1"/>
          <w:numId w:val="5"/>
        </w:numPr>
        <w:spacing w:line="276" w:lineRule="auto"/>
        <w:ind w:hanging="720"/>
        <w:jc w:val="both"/>
        <w:rPr>
          <w:rFonts w:ascii="Times New Roman" w:hAnsi="Times New Roman" w:cs="Times New Roman"/>
          <w:b/>
          <w:sz w:val="22"/>
          <w:szCs w:val="22"/>
          <w:u w:val="single"/>
        </w:rPr>
      </w:pPr>
      <w:r w:rsidRPr="00776D65">
        <w:rPr>
          <w:rFonts w:ascii="Times New Roman" w:hAnsi="Times New Roman" w:cs="Times New Roman"/>
          <w:bCs/>
          <w:sz w:val="22"/>
          <w:szCs w:val="22"/>
        </w:rPr>
        <w:t xml:space="preserve">Prevádzkovateľ je oprávnený lekciu zrušiť z prevádzkových alebo organizačných dôvodov; o zrušení informuje Klientov bez zbytočného odkladu prostredníctvom SMS správy a/alebo e-mailu. V takom prípade sa uhradený poplatok automaticky presunie na ďalší termín alebo sa vráti v plnej výške na základe žiadosti Klienta zaslanej na adresu </w:t>
      </w:r>
      <w:hyperlink r:id="rId12" w:history="1">
        <w:r w:rsidR="00AD6B5B" w:rsidRPr="00776D65">
          <w:rPr>
            <w:rStyle w:val="Hypertextovprepojenie"/>
            <w:rFonts w:ascii="Times New Roman" w:hAnsi="Times New Roman" w:cs="Times New Roman"/>
            <w:sz w:val="22"/>
            <w:szCs w:val="22"/>
          </w:rPr>
          <w:t>info@pilovestudio.sk</w:t>
        </w:r>
      </w:hyperlink>
      <w:r w:rsidR="00FF5145" w:rsidRPr="00776D65">
        <w:rPr>
          <w:rFonts w:ascii="Times New Roman" w:hAnsi="Times New Roman" w:cs="Times New Roman"/>
          <w:sz w:val="22"/>
          <w:szCs w:val="22"/>
        </w:rPr>
        <w:t>.</w:t>
      </w:r>
    </w:p>
    <w:p w14:paraId="7A7D99BC" w14:textId="77777777" w:rsidR="003B2643" w:rsidRPr="00776D65" w:rsidRDefault="003B2643" w:rsidP="00BC1516">
      <w:pPr>
        <w:spacing w:line="276" w:lineRule="auto"/>
        <w:jc w:val="both"/>
        <w:rPr>
          <w:rFonts w:ascii="Times New Roman" w:hAnsi="Times New Roman" w:cs="Times New Roman"/>
          <w:bCs/>
          <w:sz w:val="22"/>
          <w:szCs w:val="22"/>
        </w:rPr>
      </w:pPr>
    </w:p>
    <w:p w14:paraId="647E2EFB" w14:textId="0D6133AE" w:rsidR="009A2C9A" w:rsidRPr="00776D65" w:rsidRDefault="00946E2A" w:rsidP="007215DF">
      <w:pPr>
        <w:pStyle w:val="Odsekzoznamu"/>
        <w:numPr>
          <w:ilvl w:val="0"/>
          <w:numId w:val="5"/>
        </w:numPr>
        <w:spacing w:line="276" w:lineRule="auto"/>
        <w:ind w:hanging="720"/>
        <w:rPr>
          <w:rFonts w:ascii="Times New Roman" w:hAnsi="Times New Roman" w:cs="Times New Roman"/>
          <w:sz w:val="22"/>
          <w:szCs w:val="22"/>
        </w:rPr>
      </w:pPr>
      <w:r w:rsidRPr="00776D65">
        <w:rPr>
          <w:rFonts w:ascii="Times New Roman" w:hAnsi="Times New Roman" w:cs="Times New Roman"/>
          <w:b/>
          <w:sz w:val="22"/>
          <w:szCs w:val="22"/>
        </w:rPr>
        <w:t>Organizácia individuálnych lekcií</w:t>
      </w:r>
    </w:p>
    <w:p w14:paraId="68EDCE8E" w14:textId="77777777" w:rsidR="003F458D" w:rsidRPr="00776D65" w:rsidRDefault="003F458D" w:rsidP="00BC1516">
      <w:pPr>
        <w:spacing w:line="276" w:lineRule="auto"/>
        <w:rPr>
          <w:rFonts w:ascii="Times New Roman" w:hAnsi="Times New Roman" w:cs="Times New Roman"/>
          <w:sz w:val="22"/>
          <w:szCs w:val="22"/>
        </w:rPr>
      </w:pPr>
    </w:p>
    <w:p w14:paraId="006D5BA7" w14:textId="20BE6E37" w:rsidR="00946E2A" w:rsidRPr="00776D65" w:rsidRDefault="00D73C93" w:rsidP="004E6C28">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 xml:space="preserve">Individuálne lekcie sa dohadujú individuálne prostredníctvom kontaktných údajov uvedených </w:t>
      </w:r>
      <w:r w:rsidR="00202489" w:rsidRPr="00776D65">
        <w:rPr>
          <w:rFonts w:ascii="Times New Roman" w:hAnsi="Times New Roman" w:cs="Times New Roman"/>
          <w:sz w:val="22"/>
          <w:szCs w:val="22"/>
        </w:rPr>
        <w:t xml:space="preserve">v Štúdiu </w:t>
      </w:r>
      <w:r w:rsidR="00A27C4F" w:rsidRPr="00776D65">
        <w:rPr>
          <w:rFonts w:ascii="Times New Roman" w:hAnsi="Times New Roman" w:cs="Times New Roman"/>
          <w:sz w:val="22"/>
          <w:szCs w:val="22"/>
        </w:rPr>
        <w:t>alebo na Webovej stránke</w:t>
      </w:r>
      <w:r w:rsidR="00E1130A" w:rsidRPr="00776D65">
        <w:rPr>
          <w:rFonts w:ascii="Times New Roman" w:hAnsi="Times New Roman" w:cs="Times New Roman"/>
          <w:sz w:val="22"/>
          <w:szCs w:val="22"/>
        </w:rPr>
        <w:t xml:space="preserve"> Prevádzkovateľa</w:t>
      </w:r>
      <w:r w:rsidRPr="00776D65">
        <w:rPr>
          <w:rFonts w:ascii="Times New Roman" w:hAnsi="Times New Roman" w:cs="Times New Roman"/>
          <w:sz w:val="22"/>
          <w:szCs w:val="22"/>
        </w:rPr>
        <w:t>. Rezervácia individuálnej lekcie je možná telefonicky, e-mailom alebo osobne v Štúdiu. Úhrada poplatku za lekciu sa vykonáva pred jej začiatkom, a to v hotovosti alebo platobnou kartou na recepcii.</w:t>
      </w:r>
    </w:p>
    <w:p w14:paraId="098255B4" w14:textId="77777777" w:rsidR="00946E2A" w:rsidRPr="00776D65" w:rsidRDefault="00946E2A" w:rsidP="00BC1516">
      <w:pPr>
        <w:pStyle w:val="Odsekzoznamu"/>
        <w:spacing w:line="276" w:lineRule="auto"/>
        <w:ind w:left="284"/>
        <w:jc w:val="both"/>
        <w:rPr>
          <w:rFonts w:ascii="Times New Roman" w:hAnsi="Times New Roman" w:cs="Times New Roman"/>
          <w:sz w:val="22"/>
          <w:szCs w:val="22"/>
        </w:rPr>
      </w:pPr>
    </w:p>
    <w:p w14:paraId="3DE5046D" w14:textId="069FD68A" w:rsidR="00946E2A" w:rsidRPr="00776D65" w:rsidRDefault="00D73C93" w:rsidP="004E6C28">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 xml:space="preserve">Storno podmienky pre individuálne lekcie sa riadia ustanoveniami bodu </w:t>
      </w:r>
      <w:r w:rsidR="008F34F2" w:rsidRPr="00776D65">
        <w:rPr>
          <w:rFonts w:ascii="Times New Roman" w:hAnsi="Times New Roman" w:cs="Times New Roman"/>
          <w:sz w:val="22"/>
          <w:szCs w:val="22"/>
        </w:rPr>
        <w:t>4.</w:t>
      </w:r>
      <w:r w:rsidRPr="00776D65">
        <w:rPr>
          <w:rFonts w:ascii="Times New Roman" w:hAnsi="Times New Roman" w:cs="Times New Roman"/>
          <w:sz w:val="22"/>
          <w:szCs w:val="22"/>
        </w:rPr>
        <w:t xml:space="preserve"> týchto VOP. Zrušenie lekcie zo strany Prevádzkovateľa sa oznamuje bez zbytočného odkladu prostredníctvom SMS správy a/alebo e-mailu.</w:t>
      </w:r>
    </w:p>
    <w:p w14:paraId="15E7B1AD" w14:textId="77777777" w:rsidR="00946E2A" w:rsidRPr="00776D65" w:rsidRDefault="00946E2A" w:rsidP="00BC1516">
      <w:pPr>
        <w:pStyle w:val="Odsekzoznamu"/>
        <w:spacing w:line="276" w:lineRule="auto"/>
        <w:rPr>
          <w:rFonts w:ascii="Times New Roman" w:hAnsi="Times New Roman" w:cs="Times New Roman"/>
          <w:sz w:val="22"/>
          <w:szCs w:val="22"/>
        </w:rPr>
      </w:pPr>
    </w:p>
    <w:p w14:paraId="7C9A7667" w14:textId="744CB5BD" w:rsidR="00D73C93" w:rsidRPr="00776D65" w:rsidRDefault="00D73C93" w:rsidP="004E6C28">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Ak sa Klient na rezervovanú individuálnu lekciu bez riadneho storna nedostaví, lekcia sa považuje za poskytnutú a Klient je povinný uhradiť jej plnú cenu. Ak úhrada ešte neprebehla, Prevádzkovateľ je oprávnený vyžiadať jej zaplatenie pri najbližšej návšteve Klienta.</w:t>
      </w:r>
    </w:p>
    <w:p w14:paraId="417672A3" w14:textId="77777777" w:rsidR="009A2C9A" w:rsidRPr="00776D65" w:rsidRDefault="009A2C9A" w:rsidP="00BC1516">
      <w:pPr>
        <w:spacing w:line="276" w:lineRule="auto"/>
        <w:jc w:val="both"/>
        <w:rPr>
          <w:rFonts w:ascii="Times New Roman" w:hAnsi="Times New Roman" w:cs="Times New Roman"/>
          <w:b/>
          <w:sz w:val="22"/>
          <w:szCs w:val="22"/>
        </w:rPr>
      </w:pPr>
    </w:p>
    <w:p w14:paraId="5BBBC959" w14:textId="077E7637" w:rsidR="009A2C9A" w:rsidRPr="00776D65" w:rsidRDefault="00946E2A" w:rsidP="007215DF">
      <w:pPr>
        <w:pStyle w:val="Odsekzoznamu"/>
        <w:numPr>
          <w:ilvl w:val="0"/>
          <w:numId w:val="5"/>
        </w:numPr>
        <w:spacing w:line="276" w:lineRule="auto"/>
        <w:ind w:hanging="720"/>
        <w:rPr>
          <w:rFonts w:ascii="Times New Roman" w:hAnsi="Times New Roman" w:cs="Times New Roman"/>
          <w:sz w:val="22"/>
          <w:szCs w:val="22"/>
        </w:rPr>
      </w:pPr>
      <w:r w:rsidRPr="00776D65">
        <w:rPr>
          <w:rFonts w:ascii="Times New Roman" w:hAnsi="Times New Roman" w:cs="Times New Roman"/>
          <w:b/>
          <w:sz w:val="22"/>
          <w:szCs w:val="22"/>
        </w:rPr>
        <w:t>Organizácia kurzov</w:t>
      </w:r>
    </w:p>
    <w:p w14:paraId="32858519" w14:textId="77777777" w:rsidR="003F458D" w:rsidRPr="00776D65" w:rsidRDefault="003F458D" w:rsidP="00BC1516">
      <w:pPr>
        <w:spacing w:line="276" w:lineRule="auto"/>
        <w:rPr>
          <w:rFonts w:ascii="Times New Roman" w:hAnsi="Times New Roman" w:cs="Times New Roman"/>
          <w:sz w:val="22"/>
          <w:szCs w:val="22"/>
        </w:rPr>
      </w:pPr>
    </w:p>
    <w:p w14:paraId="5A448B19" w14:textId="1D727E5F" w:rsidR="00946E2A" w:rsidRPr="00776D65" w:rsidRDefault="009A2C9A" w:rsidP="004E6C28">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Miesto v kurze si Klient rezervuje online cez</w:t>
      </w:r>
      <w:r w:rsidR="00143B7F">
        <w:rPr>
          <w:rFonts w:ascii="Times New Roman" w:hAnsi="Times New Roman" w:cs="Times New Roman"/>
          <w:sz w:val="22"/>
          <w:szCs w:val="22"/>
        </w:rPr>
        <w:t xml:space="preserve"> Online</w:t>
      </w:r>
      <w:r w:rsidRPr="00776D65">
        <w:rPr>
          <w:rFonts w:ascii="Times New Roman" w:hAnsi="Times New Roman" w:cs="Times New Roman"/>
          <w:sz w:val="22"/>
          <w:szCs w:val="22"/>
        </w:rPr>
        <w:t xml:space="preserve"> rezervačný systém; rezervácia 1 miesto/kurz. Úhrada poplatku za kurz je možná pred začiatkom kurzu (pred prvou lekciou) – online platbou, v hotovosti alebo kartou v Štúdiu.</w:t>
      </w:r>
    </w:p>
    <w:p w14:paraId="158DF20A" w14:textId="77777777" w:rsidR="00946E2A" w:rsidRPr="00776D65" w:rsidRDefault="00946E2A" w:rsidP="00BC1516">
      <w:pPr>
        <w:pStyle w:val="Odsekzoznamu"/>
        <w:tabs>
          <w:tab w:val="left" w:pos="284"/>
        </w:tabs>
        <w:spacing w:line="276" w:lineRule="auto"/>
        <w:ind w:left="284"/>
        <w:jc w:val="both"/>
        <w:rPr>
          <w:rFonts w:ascii="Times New Roman" w:hAnsi="Times New Roman" w:cs="Times New Roman"/>
          <w:sz w:val="22"/>
          <w:szCs w:val="22"/>
        </w:rPr>
      </w:pPr>
    </w:p>
    <w:p w14:paraId="5D33C2FE" w14:textId="3E74E7A8" w:rsidR="00946E2A" w:rsidRPr="00776D65" w:rsidRDefault="009A2C9A" w:rsidP="004E6C28">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 xml:space="preserve">Storno rezervácie </w:t>
      </w:r>
      <w:r w:rsidR="00D60AE1">
        <w:rPr>
          <w:rFonts w:ascii="Times New Roman" w:hAnsi="Times New Roman" w:cs="Times New Roman"/>
          <w:sz w:val="22"/>
          <w:szCs w:val="22"/>
        </w:rPr>
        <w:t>lekcie</w:t>
      </w:r>
      <w:r w:rsidRPr="00776D65">
        <w:rPr>
          <w:rFonts w:ascii="Times New Roman" w:hAnsi="Times New Roman" w:cs="Times New Roman"/>
          <w:sz w:val="22"/>
          <w:szCs w:val="22"/>
        </w:rPr>
        <w:t xml:space="preserve">: najneskôr </w:t>
      </w:r>
      <w:r w:rsidR="00DA55E5">
        <w:rPr>
          <w:rFonts w:ascii="Times New Roman" w:hAnsi="Times New Roman" w:cs="Times New Roman"/>
          <w:sz w:val="22"/>
          <w:szCs w:val="22"/>
        </w:rPr>
        <w:t>24</w:t>
      </w:r>
      <w:r w:rsidR="00D60AE1">
        <w:rPr>
          <w:rFonts w:ascii="Times New Roman" w:hAnsi="Times New Roman" w:cs="Times New Roman"/>
          <w:sz w:val="22"/>
          <w:szCs w:val="22"/>
        </w:rPr>
        <w:t xml:space="preserve"> hod. </w:t>
      </w:r>
      <w:r w:rsidRPr="00776D65">
        <w:rPr>
          <w:rFonts w:ascii="Times New Roman" w:hAnsi="Times New Roman" w:cs="Times New Roman"/>
          <w:sz w:val="22"/>
          <w:szCs w:val="22"/>
        </w:rPr>
        <w:t xml:space="preserve">pred začiatkom. Ak Klient nestornuje v lehote, online/ostatné úhrady sa nevracajú, pokiaľ sa na základe žiadosti Klienta adresovanej na </w:t>
      </w:r>
      <w:hyperlink r:id="rId13" w:history="1">
        <w:r w:rsidR="001B44BA" w:rsidRPr="00776D65">
          <w:rPr>
            <w:rStyle w:val="Hypertextovprepojenie"/>
            <w:rFonts w:ascii="Times New Roman" w:hAnsi="Times New Roman" w:cs="Times New Roman"/>
            <w:sz w:val="22"/>
            <w:szCs w:val="22"/>
          </w:rPr>
          <w:t>info@pilovestudio.sk</w:t>
        </w:r>
      </w:hyperlink>
      <w:r w:rsidRPr="00776D65">
        <w:rPr>
          <w:rFonts w:ascii="Times New Roman" w:hAnsi="Times New Roman" w:cs="Times New Roman"/>
          <w:sz w:val="22"/>
          <w:szCs w:val="22"/>
        </w:rPr>
        <w:t xml:space="preserve"> Prevádzkovateľ nedohodne inak z dôvodov hodných osobitného zreteľa.</w:t>
      </w:r>
    </w:p>
    <w:p w14:paraId="25CC6345" w14:textId="77777777" w:rsidR="00946E2A" w:rsidRPr="00776D65" w:rsidRDefault="00946E2A" w:rsidP="00BC1516">
      <w:pPr>
        <w:pStyle w:val="Odsekzoznamu"/>
        <w:spacing w:line="276" w:lineRule="auto"/>
        <w:rPr>
          <w:rFonts w:ascii="Times New Roman" w:hAnsi="Times New Roman" w:cs="Times New Roman"/>
          <w:sz w:val="22"/>
          <w:szCs w:val="22"/>
        </w:rPr>
      </w:pPr>
    </w:p>
    <w:p w14:paraId="0D344600" w14:textId="0B6DBC50" w:rsidR="009A2C9A" w:rsidRPr="00776D65" w:rsidRDefault="009A2C9A" w:rsidP="004E6C28">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Zrušenie kurzu/lekcie zo strany Prevádzkovateľa: oznámenie bez zbytočného odkladu SMS a/alebo e‑mailom; pri zrušení kurzu sa poplatok vracia rovnakým spôsobom, akým bol uhradený; pri zrušení jednotlivej lekcie určí Prevádzkovateľ náhradný termín. Ak Klientovi náhradný termín nevyhovuje, po písomnej žiadosti na</w:t>
      </w:r>
      <w:r w:rsidR="00DA55E5">
        <w:rPr>
          <w:rFonts w:ascii="Times New Roman" w:hAnsi="Times New Roman" w:cs="Times New Roman"/>
          <w:sz w:val="22"/>
          <w:szCs w:val="22"/>
        </w:rPr>
        <w:t xml:space="preserve"> </w:t>
      </w:r>
      <w:hyperlink r:id="rId14" w:history="1">
        <w:r w:rsidR="00DA55E5" w:rsidRPr="00927C50">
          <w:rPr>
            <w:rStyle w:val="Hypertextovprepojenie"/>
            <w:rFonts w:ascii="Times New Roman" w:hAnsi="Times New Roman" w:cs="Times New Roman"/>
            <w:sz w:val="22"/>
            <w:szCs w:val="22"/>
          </w:rPr>
          <w:t>info@pilovestudio.sk</w:t>
        </w:r>
      </w:hyperlink>
      <w:r w:rsidR="00D73C93" w:rsidRPr="00776D65">
        <w:rPr>
          <w:rFonts w:ascii="Times New Roman" w:hAnsi="Times New Roman" w:cs="Times New Roman"/>
          <w:sz w:val="22"/>
          <w:szCs w:val="22"/>
        </w:rPr>
        <w:t xml:space="preserve"> </w:t>
      </w:r>
      <w:r w:rsidRPr="00776D65">
        <w:rPr>
          <w:rFonts w:ascii="Times New Roman" w:hAnsi="Times New Roman" w:cs="Times New Roman"/>
          <w:sz w:val="22"/>
          <w:szCs w:val="22"/>
        </w:rPr>
        <w:t xml:space="preserve">mu Prevádzkovateľ umožní zúčastniť sa skupinovej lekcie rovnakého zamerania v inom </w:t>
      </w:r>
      <w:r w:rsidRPr="00776D65">
        <w:rPr>
          <w:rFonts w:ascii="Times New Roman" w:hAnsi="Times New Roman" w:cs="Times New Roman"/>
          <w:sz w:val="22"/>
          <w:szCs w:val="22"/>
        </w:rPr>
        <w:lastRenderedPageBreak/>
        <w:t xml:space="preserve">termíne. Neúčasť Klienta na jednotlivých lekciách v rámci kurzu nezakladá nárok na vrátenie </w:t>
      </w:r>
      <w:r w:rsidR="001B44BA" w:rsidRPr="00776D65">
        <w:rPr>
          <w:rFonts w:ascii="Times New Roman" w:hAnsi="Times New Roman" w:cs="Times New Roman"/>
          <w:sz w:val="22"/>
          <w:szCs w:val="22"/>
        </w:rPr>
        <w:t>alikvotnej</w:t>
      </w:r>
      <w:r w:rsidRPr="00776D65">
        <w:rPr>
          <w:rFonts w:ascii="Times New Roman" w:hAnsi="Times New Roman" w:cs="Times New Roman"/>
          <w:sz w:val="22"/>
          <w:szCs w:val="22"/>
        </w:rPr>
        <w:t xml:space="preserve"> časti ceny.</w:t>
      </w:r>
    </w:p>
    <w:p w14:paraId="1E77EE54" w14:textId="77777777" w:rsidR="009A2C9A" w:rsidRPr="00776D65" w:rsidRDefault="009A2C9A" w:rsidP="00BC1516">
      <w:pPr>
        <w:spacing w:line="276" w:lineRule="auto"/>
        <w:rPr>
          <w:rFonts w:ascii="Times New Roman" w:hAnsi="Times New Roman" w:cs="Times New Roman"/>
          <w:b/>
          <w:sz w:val="22"/>
          <w:szCs w:val="22"/>
        </w:rPr>
      </w:pPr>
    </w:p>
    <w:p w14:paraId="296E3436" w14:textId="57B23B74" w:rsidR="009A2C9A" w:rsidRPr="00776D65" w:rsidRDefault="00946E2A" w:rsidP="007215DF">
      <w:pPr>
        <w:pStyle w:val="Odsekzoznamu"/>
        <w:numPr>
          <w:ilvl w:val="0"/>
          <w:numId w:val="5"/>
        </w:numPr>
        <w:spacing w:line="276" w:lineRule="auto"/>
        <w:ind w:hanging="720"/>
        <w:rPr>
          <w:rFonts w:ascii="Times New Roman" w:hAnsi="Times New Roman" w:cs="Times New Roman"/>
          <w:sz w:val="22"/>
          <w:szCs w:val="22"/>
        </w:rPr>
      </w:pPr>
      <w:proofErr w:type="spellStart"/>
      <w:r w:rsidRPr="00776D65">
        <w:rPr>
          <w:rFonts w:ascii="Times New Roman" w:hAnsi="Times New Roman" w:cs="Times New Roman"/>
          <w:b/>
          <w:sz w:val="22"/>
          <w:szCs w:val="22"/>
        </w:rPr>
        <w:t>Permanentkový</w:t>
      </w:r>
      <w:proofErr w:type="spellEnd"/>
      <w:r w:rsidRPr="00776D65">
        <w:rPr>
          <w:rFonts w:ascii="Times New Roman" w:hAnsi="Times New Roman" w:cs="Times New Roman"/>
          <w:b/>
          <w:sz w:val="22"/>
          <w:szCs w:val="22"/>
        </w:rPr>
        <w:t xml:space="preserve"> systém</w:t>
      </w:r>
    </w:p>
    <w:p w14:paraId="60D368A3" w14:textId="77777777" w:rsidR="003F458D" w:rsidRPr="00776D65" w:rsidRDefault="003F458D" w:rsidP="00BC1516">
      <w:pPr>
        <w:spacing w:line="276" w:lineRule="auto"/>
        <w:rPr>
          <w:rFonts w:ascii="Times New Roman" w:hAnsi="Times New Roman" w:cs="Times New Roman"/>
          <w:sz w:val="22"/>
          <w:szCs w:val="22"/>
        </w:rPr>
      </w:pPr>
    </w:p>
    <w:p w14:paraId="2727FA17" w14:textId="327A0BB4" w:rsidR="00946E2A" w:rsidRPr="00776D65" w:rsidRDefault="00DA1215" w:rsidP="004E6C28">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Prevádzkovateľ sa môže rozhodnúť poskytovať zvýhodnené balíky pre skupinové lekcie vo forme permanentiek (vstupeniek na určitý počet lekcií). V takom prípade platia pre poskytovanie a využívanie permanentiek nasledovné podmienky:</w:t>
      </w:r>
    </w:p>
    <w:p w14:paraId="22D89A5D" w14:textId="77777777" w:rsidR="00946E2A" w:rsidRPr="00776D65" w:rsidRDefault="00946E2A" w:rsidP="00BC1516">
      <w:pPr>
        <w:pStyle w:val="Odsekzoznamu"/>
        <w:spacing w:line="276" w:lineRule="auto"/>
        <w:ind w:left="284"/>
        <w:jc w:val="both"/>
        <w:rPr>
          <w:rFonts w:ascii="Times New Roman" w:hAnsi="Times New Roman" w:cs="Times New Roman"/>
          <w:sz w:val="22"/>
          <w:szCs w:val="22"/>
        </w:rPr>
      </w:pPr>
    </w:p>
    <w:p w14:paraId="0BF5B676" w14:textId="0C40B410" w:rsidR="00B07A94" w:rsidRPr="00776D65" w:rsidRDefault="00DA1215" w:rsidP="00B07A94">
      <w:pPr>
        <w:pStyle w:val="Odsekzoznamu"/>
        <w:numPr>
          <w:ilvl w:val="2"/>
          <w:numId w:val="5"/>
        </w:numPr>
        <w:spacing w:line="276" w:lineRule="auto"/>
        <w:ind w:left="1418"/>
        <w:jc w:val="both"/>
        <w:rPr>
          <w:rFonts w:ascii="Times New Roman" w:hAnsi="Times New Roman" w:cs="Times New Roman"/>
          <w:sz w:val="22"/>
          <w:szCs w:val="22"/>
        </w:rPr>
      </w:pPr>
      <w:r w:rsidRPr="00776D65">
        <w:rPr>
          <w:rFonts w:ascii="Times New Roman" w:hAnsi="Times New Roman" w:cs="Times New Roman"/>
          <w:sz w:val="22"/>
          <w:szCs w:val="22"/>
        </w:rPr>
        <w:t xml:space="preserve">Úhrada za permanentku sa vykonáva pred začiatkom jej platnosti, a to online prostredníctvom </w:t>
      </w:r>
      <w:r w:rsidR="00143B7F">
        <w:rPr>
          <w:rFonts w:ascii="Times New Roman" w:hAnsi="Times New Roman" w:cs="Times New Roman"/>
          <w:sz w:val="22"/>
          <w:szCs w:val="22"/>
        </w:rPr>
        <w:t xml:space="preserve">Online </w:t>
      </w:r>
      <w:r w:rsidRPr="00776D65">
        <w:rPr>
          <w:rFonts w:ascii="Times New Roman" w:hAnsi="Times New Roman" w:cs="Times New Roman"/>
          <w:sz w:val="22"/>
          <w:szCs w:val="22"/>
        </w:rPr>
        <w:t>rezervačného systému, v hotovosti alebo platobnou kartou v Štúdiu. Platnosť permanentky je obmedzená časovo alebo počtom vstupov podľa aktuálnej ponuky zverejnenej Prevádzkovateľom.</w:t>
      </w:r>
    </w:p>
    <w:p w14:paraId="4EB8FD51" w14:textId="77777777" w:rsidR="00ED2F2D" w:rsidRDefault="00ED2F2D" w:rsidP="00ED2F2D">
      <w:pPr>
        <w:pStyle w:val="Odsekzoznamu"/>
        <w:spacing w:line="276" w:lineRule="auto"/>
        <w:ind w:left="1418"/>
        <w:jc w:val="both"/>
        <w:rPr>
          <w:rFonts w:ascii="Times New Roman" w:hAnsi="Times New Roman" w:cs="Times New Roman"/>
          <w:sz w:val="22"/>
          <w:szCs w:val="22"/>
        </w:rPr>
      </w:pPr>
    </w:p>
    <w:p w14:paraId="6B76A7E6" w14:textId="75FB8F65" w:rsidR="00FC1591" w:rsidRPr="00776D65" w:rsidRDefault="00DA1215" w:rsidP="00FC1591">
      <w:pPr>
        <w:pStyle w:val="Odsekzoznamu"/>
        <w:numPr>
          <w:ilvl w:val="2"/>
          <w:numId w:val="5"/>
        </w:numPr>
        <w:spacing w:line="276" w:lineRule="auto"/>
        <w:ind w:left="1418"/>
        <w:jc w:val="both"/>
        <w:rPr>
          <w:rFonts w:ascii="Times New Roman" w:hAnsi="Times New Roman" w:cs="Times New Roman"/>
          <w:sz w:val="22"/>
          <w:szCs w:val="22"/>
        </w:rPr>
      </w:pPr>
      <w:r w:rsidRPr="00776D65">
        <w:rPr>
          <w:rFonts w:ascii="Times New Roman" w:hAnsi="Times New Roman" w:cs="Times New Roman"/>
          <w:sz w:val="22"/>
          <w:szCs w:val="22"/>
        </w:rPr>
        <w:t xml:space="preserve">Storno a zrušenie skupinových lekcií využívaných na základe permanentky sa riadi ustanoveniami </w:t>
      </w:r>
      <w:r w:rsidR="00F36D14" w:rsidRPr="00776D65">
        <w:rPr>
          <w:rFonts w:ascii="Times New Roman" w:hAnsi="Times New Roman" w:cs="Times New Roman"/>
          <w:sz w:val="22"/>
          <w:szCs w:val="22"/>
        </w:rPr>
        <w:t xml:space="preserve">článku </w:t>
      </w:r>
      <w:r w:rsidR="00FC1591" w:rsidRPr="00776D65">
        <w:rPr>
          <w:rFonts w:ascii="Times New Roman" w:hAnsi="Times New Roman" w:cs="Times New Roman"/>
          <w:sz w:val="22"/>
          <w:szCs w:val="22"/>
        </w:rPr>
        <w:t>4</w:t>
      </w:r>
      <w:r w:rsidR="00F36D14" w:rsidRPr="00776D65">
        <w:rPr>
          <w:rFonts w:ascii="Times New Roman" w:hAnsi="Times New Roman" w:cs="Times New Roman"/>
          <w:sz w:val="22"/>
          <w:szCs w:val="22"/>
        </w:rPr>
        <w:t xml:space="preserve">. </w:t>
      </w:r>
      <w:r w:rsidRPr="00776D65">
        <w:rPr>
          <w:rFonts w:ascii="Times New Roman" w:hAnsi="Times New Roman" w:cs="Times New Roman"/>
          <w:sz w:val="22"/>
          <w:szCs w:val="22"/>
        </w:rPr>
        <w:t>týchto VOP. Pri zrušení lekcie zo strany Prevádzkovateľa alebo pri platnom storne sa hodnota uhradeného vstupu presúva na ďalšiu rezervovanú lekciu v rámci platnosti permanentky.</w:t>
      </w:r>
    </w:p>
    <w:p w14:paraId="156A2D8F" w14:textId="77777777" w:rsidR="00FC1591" w:rsidRPr="00776D65" w:rsidRDefault="00FC1591" w:rsidP="00FC1591">
      <w:pPr>
        <w:pStyle w:val="Odsekzoznamu"/>
        <w:spacing w:line="276" w:lineRule="auto"/>
        <w:ind w:left="1418"/>
        <w:jc w:val="both"/>
        <w:rPr>
          <w:rFonts w:ascii="Times New Roman" w:hAnsi="Times New Roman" w:cs="Times New Roman"/>
          <w:sz w:val="22"/>
          <w:szCs w:val="22"/>
        </w:rPr>
      </w:pPr>
    </w:p>
    <w:p w14:paraId="06BABD88" w14:textId="42140755" w:rsidR="00DA1215" w:rsidRPr="00776D65" w:rsidRDefault="00DA1215" w:rsidP="00FC1591">
      <w:pPr>
        <w:pStyle w:val="Odsekzoznamu"/>
        <w:numPr>
          <w:ilvl w:val="2"/>
          <w:numId w:val="5"/>
        </w:numPr>
        <w:spacing w:line="276" w:lineRule="auto"/>
        <w:ind w:left="1418"/>
        <w:jc w:val="both"/>
        <w:rPr>
          <w:rFonts w:ascii="Times New Roman" w:hAnsi="Times New Roman" w:cs="Times New Roman"/>
          <w:sz w:val="22"/>
          <w:szCs w:val="22"/>
        </w:rPr>
      </w:pPr>
      <w:r w:rsidRPr="00776D65">
        <w:rPr>
          <w:rFonts w:ascii="Times New Roman" w:hAnsi="Times New Roman" w:cs="Times New Roman"/>
          <w:sz w:val="22"/>
          <w:szCs w:val="22"/>
        </w:rPr>
        <w:t>Neúčasť bez riadneho storna nezakladá nárok na vrátenie ceny permanentky, predĺženie jej platnosti ani na poskytnutie náhradného vstupu.</w:t>
      </w:r>
    </w:p>
    <w:p w14:paraId="321BB736" w14:textId="77777777" w:rsidR="00DB2D1B" w:rsidRPr="00776D65" w:rsidRDefault="00DB2D1B" w:rsidP="00DB2D1B">
      <w:pPr>
        <w:pStyle w:val="Odsekzoznamu"/>
        <w:spacing w:line="276" w:lineRule="auto"/>
        <w:rPr>
          <w:rFonts w:ascii="Times New Roman" w:hAnsi="Times New Roman" w:cs="Times New Roman"/>
          <w:b/>
          <w:bCs/>
          <w:sz w:val="22"/>
          <w:szCs w:val="22"/>
        </w:rPr>
      </w:pPr>
    </w:p>
    <w:p w14:paraId="0E3C63E7" w14:textId="7813FE9D" w:rsidR="00DB2D1B" w:rsidRPr="00776D65" w:rsidRDefault="00DB2D1B" w:rsidP="00DB2D1B">
      <w:pPr>
        <w:pStyle w:val="Odsekzoznamu"/>
        <w:numPr>
          <w:ilvl w:val="0"/>
          <w:numId w:val="5"/>
        </w:numPr>
        <w:spacing w:line="276" w:lineRule="auto"/>
        <w:ind w:hanging="720"/>
        <w:rPr>
          <w:rFonts w:ascii="Times New Roman" w:hAnsi="Times New Roman" w:cs="Times New Roman"/>
          <w:b/>
          <w:bCs/>
          <w:sz w:val="22"/>
          <w:szCs w:val="22"/>
        </w:rPr>
      </w:pPr>
      <w:r w:rsidRPr="00776D65">
        <w:rPr>
          <w:rFonts w:ascii="Times New Roman" w:hAnsi="Times New Roman" w:cs="Times New Roman"/>
          <w:b/>
          <w:bCs/>
          <w:sz w:val="22"/>
          <w:szCs w:val="22"/>
        </w:rPr>
        <w:t>Osobitne k darčekovým poukazom</w:t>
      </w:r>
    </w:p>
    <w:p w14:paraId="3DD142B4" w14:textId="77777777" w:rsidR="00DB2D1B" w:rsidRPr="00776D65" w:rsidRDefault="00DB2D1B" w:rsidP="00DB2D1B">
      <w:pPr>
        <w:pStyle w:val="Odsekzoznamu"/>
        <w:spacing w:line="276" w:lineRule="auto"/>
        <w:ind w:left="284"/>
        <w:jc w:val="both"/>
        <w:rPr>
          <w:rFonts w:ascii="Times New Roman" w:hAnsi="Times New Roman" w:cs="Times New Roman"/>
          <w:sz w:val="22"/>
          <w:szCs w:val="22"/>
        </w:rPr>
      </w:pPr>
    </w:p>
    <w:p w14:paraId="1FF8BD33" w14:textId="77777777" w:rsidR="00DB2D1B" w:rsidRPr="00776D65" w:rsidRDefault="00DB2D1B" w:rsidP="00DB2D1B">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Darčekové poukazy predstavujú predplatené Služby, ktoré oprávňujú držiteľa poukazu na využitie konkrétneho typu Služby poskytovanej Prevádzkovateľom v lehote platnosti uvedenej na poukaze. Poukaz nie je možné zameniť za finančnú hotovosť, pokiaľ Prevádzkovateľ výslovne neurčí inak.</w:t>
      </w:r>
    </w:p>
    <w:p w14:paraId="247EFDC8" w14:textId="77777777" w:rsidR="00DB2D1B" w:rsidRPr="00776D65" w:rsidRDefault="00DB2D1B" w:rsidP="00DB2D1B">
      <w:pPr>
        <w:pStyle w:val="Odsekzoznamu"/>
        <w:spacing w:line="276" w:lineRule="auto"/>
        <w:ind w:left="284"/>
        <w:jc w:val="both"/>
        <w:rPr>
          <w:rFonts w:ascii="Times New Roman" w:hAnsi="Times New Roman" w:cs="Times New Roman"/>
          <w:sz w:val="22"/>
          <w:szCs w:val="22"/>
        </w:rPr>
      </w:pPr>
    </w:p>
    <w:p w14:paraId="36DABA99" w14:textId="77777777" w:rsidR="00DB2D1B" w:rsidRPr="00DA55E5" w:rsidRDefault="00DB2D1B" w:rsidP="00DB2D1B">
      <w:pPr>
        <w:pStyle w:val="Odsekzoznamu"/>
        <w:numPr>
          <w:ilvl w:val="1"/>
          <w:numId w:val="5"/>
        </w:numPr>
        <w:spacing w:line="276" w:lineRule="auto"/>
        <w:ind w:hanging="720"/>
        <w:jc w:val="both"/>
        <w:rPr>
          <w:rFonts w:ascii="Times New Roman" w:hAnsi="Times New Roman" w:cs="Times New Roman"/>
          <w:sz w:val="22"/>
          <w:szCs w:val="22"/>
        </w:rPr>
      </w:pPr>
      <w:r w:rsidRPr="00DA55E5">
        <w:rPr>
          <w:rFonts w:ascii="Times New Roman" w:hAnsi="Times New Roman" w:cs="Times New Roman"/>
          <w:sz w:val="22"/>
          <w:szCs w:val="22"/>
        </w:rPr>
        <w:t>Ak bol darčekový poukaz zakúpený prostredníctvom Webovej stránky, e-mailom alebo iným prostriedkom diaľkovej komunikácie, spotrebiteľ má právo odstúpiť od zmluvy o jeho kúpe bez uvedenia dôvodu do 14 dní odo dňa zakúpenia, ak poukaz ešte nebol použitý. Právo na odstúpenie od zmluvy zaniká okamihom uplatnenia poukazu, t. j. v momente, keď spotrebiteľ poukaz použije na rezerváciu alebo čerpanie Služby, prípadne v momente začatia poskytovania Služby.</w:t>
      </w:r>
    </w:p>
    <w:p w14:paraId="00354A5D" w14:textId="77777777" w:rsidR="00DB2D1B" w:rsidRPr="00776D65" w:rsidRDefault="00DB2D1B" w:rsidP="00DB2D1B">
      <w:pPr>
        <w:pStyle w:val="Odsekzoznamu"/>
        <w:spacing w:line="276" w:lineRule="auto"/>
        <w:rPr>
          <w:rFonts w:ascii="Times New Roman" w:hAnsi="Times New Roman" w:cs="Times New Roman"/>
          <w:sz w:val="22"/>
          <w:szCs w:val="22"/>
        </w:rPr>
      </w:pPr>
    </w:p>
    <w:p w14:paraId="17728FE7" w14:textId="77777777" w:rsidR="00DB2D1B" w:rsidRPr="00776D65" w:rsidRDefault="00DB2D1B" w:rsidP="00DB2D1B">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Ak Klient uplatní právo na odstúpenie od zmluvy o kúpe darčekového poukazu, Prevádzkovateľ je povinný vrátiť zaplatenú cenu najneskôr do 14 dní odo dňa doručenia oznámenia o odstúpení, rovnakým spôsobom, akým bola úhrada vykonaná, ak sa strany nedohodnú inak. Klient je povinný vrátiť darčekový poukaz Prevádzkovateľovi bez zbytočného odkladu, najneskôr do 14 dní od odoslania oznámenia o odstúpení, a to v rovnakej forme, v akej mu bol doručený (fyzicky alebo elektronicky). Prevádzkovateľ nie je povinný vrátiť zaplatenú cenu skôr, ako mu bude darčekový poukaz vrátený alebo ako Klient preukáže, že ho odoslal späť.</w:t>
      </w:r>
    </w:p>
    <w:p w14:paraId="21075AA7" w14:textId="77777777" w:rsidR="00DB2D1B" w:rsidRPr="00776D65" w:rsidRDefault="00DB2D1B" w:rsidP="00DB2D1B">
      <w:pPr>
        <w:pStyle w:val="Odsekzoznamu"/>
        <w:spacing w:line="276" w:lineRule="auto"/>
        <w:ind w:left="284"/>
        <w:jc w:val="both"/>
        <w:rPr>
          <w:rFonts w:ascii="Times New Roman" w:hAnsi="Times New Roman" w:cs="Times New Roman"/>
          <w:sz w:val="22"/>
          <w:szCs w:val="22"/>
        </w:rPr>
      </w:pPr>
    </w:p>
    <w:p w14:paraId="7EDA4114" w14:textId="3D5AE30B" w:rsidR="00DB2D1B" w:rsidRPr="00776D65" w:rsidRDefault="00DB2D1B" w:rsidP="00DB2D1B">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lastRenderedPageBreak/>
        <w:t xml:space="preserve">Po uplynutí lehoty platnosti poukazu sa nevyužitá hodnota poukazu považuje za prepadnutú bez nároku na vrátenie ceny alebo výmenu za inú </w:t>
      </w:r>
      <w:r w:rsidR="003C5826">
        <w:rPr>
          <w:rFonts w:ascii="Times New Roman" w:hAnsi="Times New Roman" w:cs="Times New Roman"/>
          <w:sz w:val="22"/>
          <w:szCs w:val="22"/>
        </w:rPr>
        <w:t>S</w:t>
      </w:r>
      <w:r w:rsidRPr="00776D65">
        <w:rPr>
          <w:rFonts w:ascii="Times New Roman" w:hAnsi="Times New Roman" w:cs="Times New Roman"/>
          <w:sz w:val="22"/>
          <w:szCs w:val="22"/>
        </w:rPr>
        <w:t>lužbu. Prevádzkovateľ nie je povinný upozorňovať Klienta na blížiace sa uplynutie platnosti poukazu.</w:t>
      </w:r>
    </w:p>
    <w:p w14:paraId="15FFA35D" w14:textId="77777777" w:rsidR="00DB2D1B" w:rsidRPr="00776D65" w:rsidRDefault="00DB2D1B" w:rsidP="00DB2D1B">
      <w:pPr>
        <w:pStyle w:val="Odsekzoznamu"/>
        <w:rPr>
          <w:rFonts w:ascii="Times New Roman" w:hAnsi="Times New Roman" w:cs="Times New Roman"/>
          <w:sz w:val="22"/>
          <w:szCs w:val="22"/>
        </w:rPr>
      </w:pPr>
    </w:p>
    <w:p w14:paraId="1149AE9C" w14:textId="49207FF9" w:rsidR="009A2C9A" w:rsidRPr="00776D65" w:rsidRDefault="00DB2D1B" w:rsidP="00DB2D1B">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V prípade straty, poškodenia alebo zneužitia darčekového poukazu Prevádzkovateľ nenesie zodpovednosť a nie je povinný vystaviť náhradný poukaz, pokiaľ nie je v konkrétnom prípade dohodnuté inak.</w:t>
      </w:r>
    </w:p>
    <w:p w14:paraId="401824FC" w14:textId="77777777" w:rsidR="00DB2D1B" w:rsidRPr="00776D65" w:rsidRDefault="00DB2D1B" w:rsidP="00DB2D1B">
      <w:pPr>
        <w:spacing w:line="276" w:lineRule="auto"/>
        <w:jc w:val="both"/>
        <w:rPr>
          <w:rFonts w:ascii="Times New Roman" w:hAnsi="Times New Roman" w:cs="Times New Roman"/>
          <w:sz w:val="22"/>
          <w:szCs w:val="22"/>
        </w:rPr>
      </w:pPr>
    </w:p>
    <w:p w14:paraId="38CD5054" w14:textId="41B95D9E" w:rsidR="009A2C9A" w:rsidRPr="00776D65" w:rsidRDefault="00946E2A" w:rsidP="007215DF">
      <w:pPr>
        <w:pStyle w:val="Odsekzoznamu"/>
        <w:numPr>
          <w:ilvl w:val="0"/>
          <w:numId w:val="5"/>
        </w:numPr>
        <w:spacing w:line="276" w:lineRule="auto"/>
        <w:ind w:hanging="720"/>
        <w:rPr>
          <w:rFonts w:ascii="Times New Roman" w:hAnsi="Times New Roman" w:cs="Times New Roman"/>
          <w:sz w:val="22"/>
          <w:szCs w:val="22"/>
        </w:rPr>
      </w:pPr>
      <w:r w:rsidRPr="00776D65">
        <w:rPr>
          <w:rFonts w:ascii="Times New Roman" w:hAnsi="Times New Roman" w:cs="Times New Roman"/>
          <w:b/>
          <w:sz w:val="22"/>
          <w:szCs w:val="22"/>
        </w:rPr>
        <w:t xml:space="preserve">Informácie pre </w:t>
      </w:r>
      <w:r w:rsidR="00DD53A0" w:rsidRPr="00776D65">
        <w:rPr>
          <w:rFonts w:ascii="Times New Roman" w:hAnsi="Times New Roman" w:cs="Times New Roman"/>
          <w:b/>
          <w:sz w:val="22"/>
          <w:szCs w:val="22"/>
        </w:rPr>
        <w:t>Klienta (</w:t>
      </w:r>
      <w:r w:rsidRPr="00776D65">
        <w:rPr>
          <w:rFonts w:ascii="Times New Roman" w:hAnsi="Times New Roman" w:cs="Times New Roman"/>
          <w:b/>
          <w:sz w:val="22"/>
          <w:szCs w:val="22"/>
        </w:rPr>
        <w:t>spotrebiteľa</w:t>
      </w:r>
      <w:r w:rsidR="00DD53A0" w:rsidRPr="00776D65">
        <w:rPr>
          <w:rFonts w:ascii="Times New Roman" w:hAnsi="Times New Roman" w:cs="Times New Roman"/>
          <w:b/>
          <w:sz w:val="22"/>
          <w:szCs w:val="22"/>
        </w:rPr>
        <w:t>)</w:t>
      </w:r>
      <w:r w:rsidRPr="00776D65">
        <w:rPr>
          <w:rFonts w:ascii="Times New Roman" w:hAnsi="Times New Roman" w:cs="Times New Roman"/>
          <w:b/>
          <w:sz w:val="22"/>
          <w:szCs w:val="22"/>
        </w:rPr>
        <w:t xml:space="preserve"> a zmluvy uzatvárané na diaľku</w:t>
      </w:r>
    </w:p>
    <w:p w14:paraId="3321AFAA" w14:textId="77777777" w:rsidR="003F458D" w:rsidRPr="00776D65" w:rsidRDefault="003F458D" w:rsidP="00BC1516">
      <w:pPr>
        <w:spacing w:line="276" w:lineRule="auto"/>
        <w:rPr>
          <w:rFonts w:ascii="Times New Roman" w:hAnsi="Times New Roman" w:cs="Times New Roman"/>
          <w:sz w:val="22"/>
          <w:szCs w:val="22"/>
        </w:rPr>
      </w:pPr>
    </w:p>
    <w:p w14:paraId="308C9E61" w14:textId="3C63CF41" w:rsidR="00946E2A" w:rsidRPr="00776D65" w:rsidRDefault="009A2C9A" w:rsidP="004E6C28">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Tieto VOP reflektujú zákon č. 108/2024 Z. z. o ochrane spotrebiteľa</w:t>
      </w:r>
      <w:r w:rsidR="00DD53A0" w:rsidRPr="00776D65">
        <w:rPr>
          <w:rFonts w:ascii="Times New Roman" w:hAnsi="Times New Roman" w:cs="Times New Roman"/>
          <w:sz w:val="22"/>
          <w:szCs w:val="22"/>
        </w:rPr>
        <w:t xml:space="preserve"> a o zmene a doplnení niektorých zákonov v znení neskorších predpisov</w:t>
      </w:r>
      <w:r w:rsidRPr="00776D65">
        <w:rPr>
          <w:rFonts w:ascii="Times New Roman" w:hAnsi="Times New Roman" w:cs="Times New Roman"/>
          <w:sz w:val="22"/>
          <w:szCs w:val="22"/>
        </w:rPr>
        <w:t>. Klient je pred odoslaním online objednávky zreteľne informovaný o cene, vlastnostiach Služby, trvaní, podmienkach storna a o povinnosti zaplatiť.</w:t>
      </w:r>
      <w:r w:rsidR="00A9049B">
        <w:rPr>
          <w:rFonts w:ascii="Times New Roman" w:hAnsi="Times New Roman" w:cs="Times New Roman"/>
          <w:sz w:val="22"/>
          <w:szCs w:val="22"/>
        </w:rPr>
        <w:t xml:space="preserve"> </w:t>
      </w:r>
      <w:r w:rsidR="005165E5">
        <w:rPr>
          <w:rFonts w:ascii="Times New Roman" w:hAnsi="Times New Roman" w:cs="Times New Roman"/>
          <w:sz w:val="22"/>
          <w:szCs w:val="22"/>
        </w:rPr>
        <w:t xml:space="preserve">Pri vypĺňaní formuláru (online objednávky) </w:t>
      </w:r>
      <w:r w:rsidR="0024743B">
        <w:rPr>
          <w:rFonts w:ascii="Times New Roman" w:hAnsi="Times New Roman" w:cs="Times New Roman"/>
          <w:sz w:val="22"/>
          <w:szCs w:val="22"/>
        </w:rPr>
        <w:t>K</w:t>
      </w:r>
      <w:r w:rsidR="005165E5">
        <w:rPr>
          <w:rFonts w:ascii="Times New Roman" w:hAnsi="Times New Roman" w:cs="Times New Roman"/>
          <w:sz w:val="22"/>
          <w:szCs w:val="22"/>
        </w:rPr>
        <w:t>lient</w:t>
      </w:r>
      <w:r w:rsidR="007525F7">
        <w:rPr>
          <w:rFonts w:ascii="Times New Roman" w:hAnsi="Times New Roman" w:cs="Times New Roman"/>
          <w:sz w:val="22"/>
          <w:szCs w:val="22"/>
        </w:rPr>
        <w:t xml:space="preserve"> „</w:t>
      </w:r>
      <w:proofErr w:type="spellStart"/>
      <w:r w:rsidR="007525F7">
        <w:rPr>
          <w:rFonts w:ascii="Times New Roman" w:hAnsi="Times New Roman" w:cs="Times New Roman"/>
          <w:sz w:val="22"/>
          <w:szCs w:val="22"/>
        </w:rPr>
        <w:t>odklikne</w:t>
      </w:r>
      <w:proofErr w:type="spellEnd"/>
      <w:r w:rsidR="007525F7">
        <w:rPr>
          <w:rFonts w:ascii="Times New Roman" w:hAnsi="Times New Roman" w:cs="Times New Roman"/>
          <w:sz w:val="22"/>
          <w:szCs w:val="22"/>
        </w:rPr>
        <w:t>“ možnosti súhlas s</w:t>
      </w:r>
      <w:r w:rsidR="00972540">
        <w:rPr>
          <w:rFonts w:ascii="Times New Roman" w:hAnsi="Times New Roman" w:cs="Times New Roman"/>
          <w:sz w:val="22"/>
          <w:szCs w:val="22"/>
        </w:rPr>
        <w:t> podmienkami cvičenia</w:t>
      </w:r>
      <w:r w:rsidR="00143B7F">
        <w:rPr>
          <w:rFonts w:ascii="Times New Roman" w:hAnsi="Times New Roman" w:cs="Times New Roman"/>
          <w:sz w:val="22"/>
          <w:szCs w:val="22"/>
        </w:rPr>
        <w:t xml:space="preserve"> (VOP)</w:t>
      </w:r>
      <w:r w:rsidR="00972540">
        <w:rPr>
          <w:rFonts w:ascii="Times New Roman" w:hAnsi="Times New Roman" w:cs="Times New Roman"/>
          <w:sz w:val="22"/>
          <w:szCs w:val="22"/>
        </w:rPr>
        <w:t xml:space="preserve"> a spracovaním osobných údajov</w:t>
      </w:r>
      <w:r w:rsidR="00143B7F">
        <w:rPr>
          <w:rFonts w:ascii="Times New Roman" w:hAnsi="Times New Roman" w:cs="Times New Roman"/>
          <w:sz w:val="22"/>
          <w:szCs w:val="22"/>
        </w:rPr>
        <w:t>, ak súhlasí so spracovaním osobných údajov za účelom poskytovania marketingových služieb zo strany Prevádzkovateľa</w:t>
      </w:r>
      <w:r w:rsidR="00517C5C">
        <w:rPr>
          <w:rFonts w:ascii="Times New Roman" w:hAnsi="Times New Roman" w:cs="Times New Roman"/>
          <w:sz w:val="22"/>
          <w:szCs w:val="22"/>
        </w:rPr>
        <w:t>.</w:t>
      </w:r>
    </w:p>
    <w:p w14:paraId="559A97BF" w14:textId="77777777" w:rsidR="00946E2A" w:rsidRPr="00776D65" w:rsidRDefault="00946E2A" w:rsidP="00BC1516">
      <w:pPr>
        <w:pStyle w:val="Odsekzoznamu"/>
        <w:spacing w:line="276" w:lineRule="auto"/>
        <w:ind w:left="284"/>
        <w:jc w:val="both"/>
        <w:rPr>
          <w:rFonts w:ascii="Times New Roman" w:hAnsi="Times New Roman" w:cs="Times New Roman"/>
          <w:sz w:val="22"/>
          <w:szCs w:val="22"/>
        </w:rPr>
      </w:pPr>
    </w:p>
    <w:p w14:paraId="20DD3FE4" w14:textId="07341F41" w:rsidR="00914EF0" w:rsidRPr="00776D65" w:rsidRDefault="00914EF0" w:rsidP="007215DF">
      <w:pPr>
        <w:pStyle w:val="Odsekzoznamu"/>
        <w:numPr>
          <w:ilvl w:val="0"/>
          <w:numId w:val="5"/>
        </w:numPr>
        <w:spacing w:line="276" w:lineRule="auto"/>
        <w:ind w:hanging="720"/>
        <w:rPr>
          <w:rFonts w:ascii="Times New Roman" w:hAnsi="Times New Roman" w:cs="Times New Roman"/>
          <w:b/>
          <w:bCs/>
          <w:sz w:val="22"/>
          <w:szCs w:val="22"/>
        </w:rPr>
      </w:pPr>
      <w:r w:rsidRPr="00776D65">
        <w:rPr>
          <w:rFonts w:ascii="Times New Roman" w:hAnsi="Times New Roman" w:cs="Times New Roman"/>
          <w:b/>
          <w:bCs/>
          <w:sz w:val="22"/>
          <w:szCs w:val="22"/>
        </w:rPr>
        <w:t>Právo na odstúpenie od zmluvy uzavretej na diaľku</w:t>
      </w:r>
    </w:p>
    <w:p w14:paraId="2DE31A3A" w14:textId="77777777" w:rsidR="00914EF0" w:rsidRPr="00776D65" w:rsidRDefault="00914EF0" w:rsidP="00BC1516">
      <w:pPr>
        <w:pStyle w:val="Normlnywebov"/>
        <w:spacing w:before="0" w:beforeAutospacing="0" w:after="0" w:afterAutospacing="0" w:line="276" w:lineRule="auto"/>
        <w:ind w:left="284"/>
        <w:jc w:val="both"/>
        <w:rPr>
          <w:sz w:val="22"/>
          <w:szCs w:val="22"/>
        </w:rPr>
      </w:pPr>
    </w:p>
    <w:p w14:paraId="31191F13" w14:textId="56F660EF" w:rsidR="00914EF0" w:rsidRPr="00776D65" w:rsidRDefault="00914EF0" w:rsidP="004E6C28">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 xml:space="preserve">Klient, ktorý uzavrel s Prevádzkovateľom zmluvu o poskytovaní </w:t>
      </w:r>
      <w:r w:rsidR="00C12227" w:rsidRPr="00776D65">
        <w:rPr>
          <w:rFonts w:ascii="Times New Roman" w:hAnsi="Times New Roman" w:cs="Times New Roman"/>
          <w:sz w:val="22"/>
          <w:szCs w:val="22"/>
        </w:rPr>
        <w:t>S</w:t>
      </w:r>
      <w:r w:rsidRPr="00776D65">
        <w:rPr>
          <w:rFonts w:ascii="Times New Roman" w:hAnsi="Times New Roman" w:cs="Times New Roman"/>
          <w:sz w:val="22"/>
          <w:szCs w:val="22"/>
        </w:rPr>
        <w:t xml:space="preserve">lužieb prostredníctvom prostriedkov diaľkovej komunikácie (najmä prostredníctvom </w:t>
      </w:r>
      <w:r w:rsidR="00B526A7" w:rsidRPr="00776D65">
        <w:rPr>
          <w:rFonts w:ascii="Times New Roman" w:hAnsi="Times New Roman" w:cs="Times New Roman"/>
          <w:sz w:val="22"/>
          <w:szCs w:val="22"/>
        </w:rPr>
        <w:t>W</w:t>
      </w:r>
      <w:r w:rsidRPr="00776D65">
        <w:rPr>
          <w:rFonts w:ascii="Times New Roman" w:hAnsi="Times New Roman" w:cs="Times New Roman"/>
          <w:sz w:val="22"/>
          <w:szCs w:val="22"/>
        </w:rPr>
        <w:t xml:space="preserve">ebovej stránky, e-mailu alebo </w:t>
      </w:r>
      <w:r w:rsidR="00517C5C">
        <w:rPr>
          <w:rFonts w:ascii="Times New Roman" w:hAnsi="Times New Roman" w:cs="Times New Roman"/>
          <w:sz w:val="22"/>
          <w:szCs w:val="22"/>
        </w:rPr>
        <w:t>O</w:t>
      </w:r>
      <w:r w:rsidRPr="00776D65">
        <w:rPr>
          <w:rFonts w:ascii="Times New Roman" w:hAnsi="Times New Roman" w:cs="Times New Roman"/>
          <w:sz w:val="22"/>
          <w:szCs w:val="22"/>
        </w:rPr>
        <w:t xml:space="preserve">nline rezervačného systému), má právo odstúpiť od zmluvy bez uvedenia dôvodu v lehote 14 dní odo dňa jej uzavretia, ak zákon neustanovuje inak. Toto právo sa neuplatní, ak predmetom zmluvy je poskytnutie </w:t>
      </w:r>
      <w:r w:rsidR="00C12227" w:rsidRPr="00776D65">
        <w:rPr>
          <w:rFonts w:ascii="Times New Roman" w:hAnsi="Times New Roman" w:cs="Times New Roman"/>
          <w:sz w:val="22"/>
          <w:szCs w:val="22"/>
        </w:rPr>
        <w:t>S</w:t>
      </w:r>
      <w:r w:rsidRPr="00776D65">
        <w:rPr>
          <w:rFonts w:ascii="Times New Roman" w:hAnsi="Times New Roman" w:cs="Times New Roman"/>
          <w:sz w:val="22"/>
          <w:szCs w:val="22"/>
        </w:rPr>
        <w:t>lužieb súvisiacich s činnosťami v rámci voľného času, ktoré sa podľa zmluvy majú uskutočniť v presne dohodnutom čase alebo lehote, najmä pri rezervovaných lekciách, cvičeniach, tréningoch alebo iných aktivitách s určeným termínom.</w:t>
      </w:r>
    </w:p>
    <w:p w14:paraId="2BC9E9FB" w14:textId="77777777" w:rsidR="00914EF0" w:rsidRPr="00776D65" w:rsidRDefault="00914EF0" w:rsidP="00BC1516">
      <w:pPr>
        <w:spacing w:line="276" w:lineRule="auto"/>
        <w:ind w:left="284" w:hanging="284"/>
        <w:jc w:val="both"/>
        <w:rPr>
          <w:rFonts w:ascii="Times New Roman" w:hAnsi="Times New Roman" w:cs="Times New Roman"/>
          <w:sz w:val="22"/>
          <w:szCs w:val="22"/>
        </w:rPr>
      </w:pPr>
    </w:p>
    <w:p w14:paraId="54BEE10C" w14:textId="68E986BD" w:rsidR="00914EF0" w:rsidRPr="00776D65" w:rsidRDefault="00914EF0" w:rsidP="004E6C28">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 xml:space="preserve">Ak si Klient zakúpi predplatený kurz, permanentku alebo balík </w:t>
      </w:r>
      <w:r w:rsidR="00637907" w:rsidRPr="00776D65">
        <w:rPr>
          <w:rFonts w:ascii="Times New Roman" w:hAnsi="Times New Roman" w:cs="Times New Roman"/>
          <w:sz w:val="22"/>
          <w:szCs w:val="22"/>
        </w:rPr>
        <w:t>S</w:t>
      </w:r>
      <w:r w:rsidRPr="00776D65">
        <w:rPr>
          <w:rFonts w:ascii="Times New Roman" w:hAnsi="Times New Roman" w:cs="Times New Roman"/>
          <w:sz w:val="22"/>
          <w:szCs w:val="22"/>
        </w:rPr>
        <w:t xml:space="preserve">lužieb, pri ktorých termíny jednotlivých </w:t>
      </w:r>
      <w:r w:rsidR="00637907" w:rsidRPr="00776D65">
        <w:rPr>
          <w:rFonts w:ascii="Times New Roman" w:hAnsi="Times New Roman" w:cs="Times New Roman"/>
          <w:sz w:val="22"/>
          <w:szCs w:val="22"/>
        </w:rPr>
        <w:t>S</w:t>
      </w:r>
      <w:r w:rsidRPr="00776D65">
        <w:rPr>
          <w:rFonts w:ascii="Times New Roman" w:hAnsi="Times New Roman" w:cs="Times New Roman"/>
          <w:sz w:val="22"/>
          <w:szCs w:val="22"/>
        </w:rPr>
        <w:t xml:space="preserve">lužieb nie sú určené vopred, má právo odstúpiť od zmluvy bez uvedenia dôvodu do 14 dní odo dňa uzavretia zmluvy, ak s plnením </w:t>
      </w:r>
      <w:r w:rsidR="00637907" w:rsidRPr="00776D65">
        <w:rPr>
          <w:rFonts w:ascii="Times New Roman" w:hAnsi="Times New Roman" w:cs="Times New Roman"/>
          <w:sz w:val="22"/>
          <w:szCs w:val="22"/>
        </w:rPr>
        <w:t>S</w:t>
      </w:r>
      <w:r w:rsidRPr="00776D65">
        <w:rPr>
          <w:rFonts w:ascii="Times New Roman" w:hAnsi="Times New Roman" w:cs="Times New Roman"/>
          <w:sz w:val="22"/>
          <w:szCs w:val="22"/>
        </w:rPr>
        <w:t>lužby ešte nebolo začaté.</w:t>
      </w:r>
    </w:p>
    <w:p w14:paraId="39CC787B" w14:textId="77777777" w:rsidR="00914EF0" w:rsidRPr="00776D65" w:rsidRDefault="00914EF0" w:rsidP="00BC1516">
      <w:pPr>
        <w:spacing w:line="276" w:lineRule="auto"/>
        <w:ind w:left="284" w:hanging="284"/>
        <w:jc w:val="both"/>
        <w:rPr>
          <w:rFonts w:ascii="Times New Roman" w:hAnsi="Times New Roman" w:cs="Times New Roman"/>
          <w:sz w:val="22"/>
          <w:szCs w:val="22"/>
        </w:rPr>
      </w:pPr>
    </w:p>
    <w:p w14:paraId="2EB7AA6A" w14:textId="71DFF172" w:rsidR="00914EF0" w:rsidRPr="00776D65" w:rsidRDefault="00914EF0" w:rsidP="004E6C28">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 xml:space="preserve">Ak Klient počas plynutia lehoty na odstúpenie začne </w:t>
      </w:r>
      <w:r w:rsidR="00637907" w:rsidRPr="00776D65">
        <w:rPr>
          <w:rFonts w:ascii="Times New Roman" w:hAnsi="Times New Roman" w:cs="Times New Roman"/>
          <w:sz w:val="22"/>
          <w:szCs w:val="22"/>
        </w:rPr>
        <w:t>S</w:t>
      </w:r>
      <w:r w:rsidRPr="00776D65">
        <w:rPr>
          <w:rFonts w:ascii="Times New Roman" w:hAnsi="Times New Roman" w:cs="Times New Roman"/>
          <w:sz w:val="22"/>
          <w:szCs w:val="22"/>
        </w:rPr>
        <w:t xml:space="preserve">lužby čerpať (napr. absolvuje prvú lekciu z permanentky alebo kurzu), právo na odstúpenie zaniká okamihom začatia poskytovania </w:t>
      </w:r>
      <w:r w:rsidR="00637907" w:rsidRPr="00776D65">
        <w:rPr>
          <w:rFonts w:ascii="Times New Roman" w:hAnsi="Times New Roman" w:cs="Times New Roman"/>
          <w:sz w:val="22"/>
          <w:szCs w:val="22"/>
        </w:rPr>
        <w:t>S</w:t>
      </w:r>
      <w:r w:rsidRPr="00776D65">
        <w:rPr>
          <w:rFonts w:ascii="Times New Roman" w:hAnsi="Times New Roman" w:cs="Times New Roman"/>
          <w:sz w:val="22"/>
          <w:szCs w:val="22"/>
        </w:rPr>
        <w:t>lužby.</w:t>
      </w:r>
    </w:p>
    <w:p w14:paraId="57116DF0" w14:textId="77777777" w:rsidR="00914EF0" w:rsidRPr="00776D65" w:rsidRDefault="00914EF0" w:rsidP="00BC1516">
      <w:pPr>
        <w:spacing w:line="276" w:lineRule="auto"/>
        <w:ind w:left="284" w:hanging="284"/>
        <w:jc w:val="both"/>
        <w:rPr>
          <w:rFonts w:ascii="Times New Roman" w:hAnsi="Times New Roman" w:cs="Times New Roman"/>
          <w:sz w:val="22"/>
          <w:szCs w:val="22"/>
        </w:rPr>
      </w:pPr>
    </w:p>
    <w:p w14:paraId="27AD9817" w14:textId="5F8F2221" w:rsidR="00914EF0" w:rsidRPr="00776D65" w:rsidRDefault="002F1899" w:rsidP="004E6C28">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Ak Klient uplatní právo na odstúpenie od zmluvy, Prevádzkovateľ je povinný vrátiť zaplatenú cenu najneskôr do 14 dní odo dňa doručenia oznámenia o odstúpení, rovnakým spôsobom, akým bola úhrada vykonaná, ak sa strany nedohodnú inak. Prevádzkovateľ nie je povinný vrátiť zaplatenú cenu skôr, ako Klient vráti darčekový poukaz alebo permanentku, prípadne preukáže, že ich odoslal späť, ak sú predmetom zmluvy.</w:t>
      </w:r>
    </w:p>
    <w:p w14:paraId="57CE9AE7" w14:textId="77777777" w:rsidR="00914EF0" w:rsidRPr="00776D65" w:rsidRDefault="00914EF0" w:rsidP="009C172C">
      <w:pPr>
        <w:spacing w:line="276" w:lineRule="auto"/>
        <w:jc w:val="both"/>
        <w:rPr>
          <w:rFonts w:ascii="Times New Roman" w:hAnsi="Times New Roman" w:cs="Times New Roman"/>
          <w:sz w:val="22"/>
          <w:szCs w:val="22"/>
        </w:rPr>
      </w:pPr>
    </w:p>
    <w:p w14:paraId="28251E78" w14:textId="34A7B1B7" w:rsidR="00914EF0" w:rsidRPr="00517C5C" w:rsidRDefault="00914EF0" w:rsidP="00517C5C">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 xml:space="preserve">Právo na odstúpenie je možné uplatniť písomne – osobne v štúdiu, poštou alebo e-mailom na adresu </w:t>
      </w:r>
      <w:hyperlink r:id="rId15" w:history="1">
        <w:r w:rsidR="009C172C" w:rsidRPr="00776D65">
          <w:rPr>
            <w:rStyle w:val="Hypertextovprepojenie"/>
            <w:rFonts w:ascii="Times New Roman" w:hAnsi="Times New Roman" w:cs="Times New Roman"/>
            <w:sz w:val="22"/>
            <w:szCs w:val="22"/>
          </w:rPr>
          <w:t>info@pilovestudio.sk</w:t>
        </w:r>
      </w:hyperlink>
      <w:r w:rsidR="009C172C" w:rsidRPr="00776D65">
        <w:rPr>
          <w:rFonts w:ascii="Times New Roman" w:hAnsi="Times New Roman" w:cs="Times New Roman"/>
          <w:sz w:val="22"/>
          <w:szCs w:val="22"/>
        </w:rPr>
        <w:t>.</w:t>
      </w:r>
    </w:p>
    <w:p w14:paraId="07AFE190" w14:textId="61685494" w:rsidR="009A2C9A" w:rsidRPr="00776D65" w:rsidRDefault="00B60CF0" w:rsidP="007215DF">
      <w:pPr>
        <w:pStyle w:val="Odsekzoznamu"/>
        <w:numPr>
          <w:ilvl w:val="0"/>
          <w:numId w:val="5"/>
        </w:numPr>
        <w:spacing w:line="276" w:lineRule="auto"/>
        <w:ind w:hanging="720"/>
        <w:rPr>
          <w:rFonts w:ascii="Times New Roman" w:hAnsi="Times New Roman" w:cs="Times New Roman"/>
          <w:sz w:val="22"/>
          <w:szCs w:val="22"/>
        </w:rPr>
      </w:pPr>
      <w:r w:rsidRPr="00776D65">
        <w:rPr>
          <w:rFonts w:ascii="Times New Roman" w:hAnsi="Times New Roman" w:cs="Times New Roman"/>
          <w:b/>
          <w:bCs/>
          <w:sz w:val="22"/>
          <w:szCs w:val="22"/>
        </w:rPr>
        <w:lastRenderedPageBreak/>
        <w:t>Reklamácie</w:t>
      </w:r>
      <w:r w:rsidRPr="00776D65">
        <w:rPr>
          <w:rFonts w:ascii="Times New Roman" w:hAnsi="Times New Roman" w:cs="Times New Roman"/>
          <w:b/>
          <w:sz w:val="22"/>
          <w:szCs w:val="22"/>
        </w:rPr>
        <w:t xml:space="preserve"> a zodpovednosť za nesúlad </w:t>
      </w:r>
      <w:r w:rsidR="00495B63" w:rsidRPr="00776D65">
        <w:rPr>
          <w:rFonts w:ascii="Times New Roman" w:hAnsi="Times New Roman" w:cs="Times New Roman"/>
          <w:b/>
          <w:sz w:val="22"/>
          <w:szCs w:val="22"/>
        </w:rPr>
        <w:t>S</w:t>
      </w:r>
      <w:r w:rsidRPr="00776D65">
        <w:rPr>
          <w:rFonts w:ascii="Times New Roman" w:hAnsi="Times New Roman" w:cs="Times New Roman"/>
          <w:b/>
          <w:sz w:val="22"/>
          <w:szCs w:val="22"/>
        </w:rPr>
        <w:t>lužby so zmluvou</w:t>
      </w:r>
    </w:p>
    <w:p w14:paraId="28A5ABD8" w14:textId="77777777" w:rsidR="00B60CF0" w:rsidRPr="00776D65" w:rsidRDefault="00B60CF0" w:rsidP="00BC1516">
      <w:pPr>
        <w:spacing w:line="276" w:lineRule="auto"/>
        <w:jc w:val="both"/>
        <w:rPr>
          <w:rFonts w:ascii="Times New Roman" w:hAnsi="Times New Roman" w:cs="Times New Roman"/>
          <w:sz w:val="22"/>
          <w:szCs w:val="22"/>
        </w:rPr>
      </w:pPr>
    </w:p>
    <w:p w14:paraId="3529775F" w14:textId="3D0D3263" w:rsidR="00A36255" w:rsidRPr="00776D65" w:rsidRDefault="00BA60B7" w:rsidP="00A36255">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K</w:t>
      </w:r>
      <w:r w:rsidR="00274C40" w:rsidRPr="00776D65">
        <w:rPr>
          <w:rFonts w:ascii="Times New Roman" w:hAnsi="Times New Roman" w:cs="Times New Roman"/>
          <w:sz w:val="22"/>
          <w:szCs w:val="22"/>
        </w:rPr>
        <w:t>l</w:t>
      </w:r>
      <w:r w:rsidRPr="00776D65">
        <w:rPr>
          <w:rFonts w:ascii="Times New Roman" w:hAnsi="Times New Roman" w:cs="Times New Roman"/>
          <w:sz w:val="22"/>
          <w:szCs w:val="22"/>
        </w:rPr>
        <w:t xml:space="preserve">ient má právo reklamovať kvalitu poskytovaných </w:t>
      </w:r>
      <w:r w:rsidR="00495B63" w:rsidRPr="00776D65">
        <w:rPr>
          <w:rFonts w:ascii="Times New Roman" w:hAnsi="Times New Roman" w:cs="Times New Roman"/>
          <w:sz w:val="22"/>
          <w:szCs w:val="22"/>
        </w:rPr>
        <w:t>S</w:t>
      </w:r>
      <w:r w:rsidRPr="00776D65">
        <w:rPr>
          <w:rFonts w:ascii="Times New Roman" w:hAnsi="Times New Roman" w:cs="Times New Roman"/>
          <w:sz w:val="22"/>
          <w:szCs w:val="22"/>
        </w:rPr>
        <w:t xml:space="preserve">lužieb v súlade s Reklamačným poriadkom </w:t>
      </w:r>
      <w:r w:rsidR="00495B63" w:rsidRPr="00776D65">
        <w:rPr>
          <w:rFonts w:ascii="Times New Roman" w:hAnsi="Times New Roman" w:cs="Times New Roman"/>
          <w:sz w:val="22"/>
          <w:szCs w:val="22"/>
        </w:rPr>
        <w:t>Prevádzkovateľa</w:t>
      </w:r>
      <w:r w:rsidRPr="00776D65">
        <w:rPr>
          <w:rFonts w:ascii="Times New Roman" w:hAnsi="Times New Roman" w:cs="Times New Roman"/>
          <w:sz w:val="22"/>
          <w:szCs w:val="22"/>
        </w:rPr>
        <w:t>, ktorý je dostupný v</w:t>
      </w:r>
      <w:r w:rsidR="00517C5C">
        <w:rPr>
          <w:rFonts w:ascii="Times New Roman" w:hAnsi="Times New Roman" w:cs="Times New Roman"/>
          <w:sz w:val="22"/>
          <w:szCs w:val="22"/>
        </w:rPr>
        <w:t> </w:t>
      </w:r>
      <w:r w:rsidRPr="00776D65">
        <w:rPr>
          <w:rFonts w:ascii="Times New Roman" w:hAnsi="Times New Roman" w:cs="Times New Roman"/>
          <w:sz w:val="22"/>
          <w:szCs w:val="22"/>
        </w:rPr>
        <w:t>prevádzke</w:t>
      </w:r>
      <w:r w:rsidR="00517C5C">
        <w:rPr>
          <w:rFonts w:ascii="Times New Roman" w:hAnsi="Times New Roman" w:cs="Times New Roman"/>
          <w:sz w:val="22"/>
          <w:szCs w:val="22"/>
        </w:rPr>
        <w:t xml:space="preserve"> a na Webovej stránke</w:t>
      </w:r>
      <w:r w:rsidRPr="00776D65">
        <w:rPr>
          <w:rFonts w:ascii="Times New Roman" w:hAnsi="Times New Roman" w:cs="Times New Roman"/>
          <w:sz w:val="22"/>
          <w:szCs w:val="22"/>
        </w:rPr>
        <w:t xml:space="preserve">. Reklamácie sa prijímajú u povereného zamestnanca na recepcii počas otváracích hodín, prípadne môžu byť uplatnené e-mailom na adrese </w:t>
      </w:r>
      <w:hyperlink r:id="rId16" w:history="1">
        <w:r w:rsidR="00813DDA" w:rsidRPr="00776D65">
          <w:rPr>
            <w:rStyle w:val="Hypertextovprepojenie"/>
            <w:rFonts w:ascii="Times New Roman" w:hAnsi="Times New Roman" w:cs="Times New Roman"/>
            <w:sz w:val="22"/>
            <w:szCs w:val="22"/>
          </w:rPr>
          <w:t>info@pilovestudio.sk</w:t>
        </w:r>
      </w:hyperlink>
      <w:r w:rsidR="00813DDA" w:rsidRPr="00776D65">
        <w:rPr>
          <w:rFonts w:ascii="Times New Roman" w:hAnsi="Times New Roman" w:cs="Times New Roman"/>
          <w:sz w:val="22"/>
          <w:szCs w:val="22"/>
        </w:rPr>
        <w:t>.</w:t>
      </w:r>
    </w:p>
    <w:p w14:paraId="314C2DA3" w14:textId="77777777" w:rsidR="00813DDA" w:rsidRPr="00776D65" w:rsidRDefault="00813DDA" w:rsidP="00813DDA">
      <w:pPr>
        <w:pStyle w:val="Odsekzoznamu"/>
        <w:spacing w:line="276" w:lineRule="auto"/>
        <w:rPr>
          <w:rFonts w:ascii="Times New Roman" w:hAnsi="Times New Roman" w:cs="Times New Roman"/>
          <w:sz w:val="22"/>
          <w:szCs w:val="22"/>
        </w:rPr>
      </w:pPr>
    </w:p>
    <w:p w14:paraId="72382428" w14:textId="584A3125" w:rsidR="00A36255" w:rsidRPr="00776D65" w:rsidRDefault="00A36255" w:rsidP="00A36255">
      <w:pPr>
        <w:pStyle w:val="Odsekzoznamu"/>
        <w:numPr>
          <w:ilvl w:val="0"/>
          <w:numId w:val="5"/>
        </w:numPr>
        <w:spacing w:line="276" w:lineRule="auto"/>
        <w:ind w:hanging="720"/>
        <w:rPr>
          <w:rFonts w:ascii="Times New Roman" w:hAnsi="Times New Roman" w:cs="Times New Roman"/>
          <w:sz w:val="22"/>
          <w:szCs w:val="22"/>
        </w:rPr>
      </w:pPr>
      <w:r w:rsidRPr="00776D65">
        <w:rPr>
          <w:rFonts w:ascii="Times New Roman" w:hAnsi="Times New Roman" w:cs="Times New Roman"/>
          <w:b/>
          <w:sz w:val="22"/>
          <w:szCs w:val="22"/>
        </w:rPr>
        <w:t>Osobitné ustanovenia</w:t>
      </w:r>
    </w:p>
    <w:p w14:paraId="6ED01355" w14:textId="77777777" w:rsidR="00A36255" w:rsidRPr="00776D65" w:rsidRDefault="00A36255" w:rsidP="00A36255">
      <w:pPr>
        <w:spacing w:line="276" w:lineRule="auto"/>
        <w:rPr>
          <w:rFonts w:ascii="Times New Roman" w:hAnsi="Times New Roman" w:cs="Times New Roman"/>
          <w:sz w:val="22"/>
          <w:szCs w:val="22"/>
        </w:rPr>
      </w:pPr>
    </w:p>
    <w:p w14:paraId="3F828702" w14:textId="77777777" w:rsidR="00A36255" w:rsidRPr="00776D65" w:rsidRDefault="00A36255" w:rsidP="00A36255">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 xml:space="preserve">Pri využívaní Služieb je Klient povinný riadiť sa pokynmi Inštruktora alebo Zodpovednej osoby. Pred každým využitím Služieb je Klient povinný informovať Inštruktora o svojich aktuálnych zdravotných ťažkostiach, zraneniach, chronických ochoreniach či iných obmedzeniach, ktoré môžu mať vplyv na zdravotný stav počas poskytovania Služieb, a upozorniť na lekárom či fyzioterapeutom odporúčané obmedzenia (napr. tehotenstvo, ochorenia pohybového aparátu, operácie a pod.). Ak Klient nemá záujem o fyzickú </w:t>
      </w:r>
      <w:proofErr w:type="spellStart"/>
      <w:r w:rsidRPr="00776D65">
        <w:rPr>
          <w:rFonts w:ascii="Times New Roman" w:hAnsi="Times New Roman" w:cs="Times New Roman"/>
          <w:sz w:val="22"/>
          <w:szCs w:val="22"/>
        </w:rPr>
        <w:t>dopomoc</w:t>
      </w:r>
      <w:proofErr w:type="spellEnd"/>
      <w:r w:rsidRPr="00776D65">
        <w:rPr>
          <w:rFonts w:ascii="Times New Roman" w:hAnsi="Times New Roman" w:cs="Times New Roman"/>
          <w:sz w:val="22"/>
          <w:szCs w:val="22"/>
        </w:rPr>
        <w:t xml:space="preserve"> Inštruktora, upozorní na to vopred. Klient vyhlasuje, že pozná svoj zdravotný stav natoľko, aby vedel posúdiť vhodnosť fyzickej námahy; za svoje rozhodnutie využívať Služby nesie plnú zodpovednosť.</w:t>
      </w:r>
    </w:p>
    <w:p w14:paraId="0D823D8F" w14:textId="77777777" w:rsidR="00A36255" w:rsidRPr="00776D65" w:rsidRDefault="00A36255" w:rsidP="00A36255">
      <w:pPr>
        <w:pStyle w:val="Odsekzoznamu"/>
        <w:spacing w:line="276" w:lineRule="auto"/>
        <w:ind w:left="284"/>
        <w:jc w:val="both"/>
        <w:rPr>
          <w:rFonts w:ascii="Times New Roman" w:hAnsi="Times New Roman" w:cs="Times New Roman"/>
          <w:b/>
          <w:bCs/>
          <w:sz w:val="22"/>
          <w:szCs w:val="22"/>
        </w:rPr>
      </w:pPr>
    </w:p>
    <w:p w14:paraId="588044A8" w14:textId="77777777" w:rsidR="00A36255" w:rsidRPr="00776D65" w:rsidRDefault="00A36255" w:rsidP="00A36255">
      <w:pPr>
        <w:pStyle w:val="Odsekzoznamu"/>
        <w:numPr>
          <w:ilvl w:val="1"/>
          <w:numId w:val="5"/>
        </w:numPr>
        <w:spacing w:line="276" w:lineRule="auto"/>
        <w:ind w:hanging="720"/>
        <w:jc w:val="both"/>
        <w:rPr>
          <w:rFonts w:ascii="Times New Roman" w:hAnsi="Times New Roman" w:cs="Times New Roman"/>
          <w:b/>
          <w:bCs/>
          <w:sz w:val="22"/>
          <w:szCs w:val="22"/>
        </w:rPr>
      </w:pPr>
      <w:r w:rsidRPr="00776D65">
        <w:rPr>
          <w:rFonts w:ascii="Times New Roman" w:hAnsi="Times New Roman" w:cs="Times New Roman"/>
          <w:sz w:val="22"/>
          <w:szCs w:val="22"/>
        </w:rPr>
        <w:t>Prevádzkovateľ nezodpovedá za poranenia a úrazy, ktoré si Klient zapríčinil vlastnou neopatrnosťou, nerešpektovaním vlastného zdravotného stavu, Prevádzkového poriadku a/alebo pokynov Inštruktora (Zodpovednej osoby), alebo ktoré boli spôsobené porušením povinností tretej osoby. Prevádzkovateľ nezodpovedá za škody spôsobené vyššou mocou; zodpovedá však za škodu spôsobenú okolnosťami, ktoré majú pôvod v povahe prístroja alebo inej veci poskytnutej Prevádzkovateľom alebo Inštruktorom Klientovi, použitej pri poskytovaní Služby.</w:t>
      </w:r>
    </w:p>
    <w:p w14:paraId="4BD6B33A" w14:textId="77777777" w:rsidR="00A36255" w:rsidRPr="00776D65" w:rsidRDefault="00A36255" w:rsidP="00A36255">
      <w:pPr>
        <w:pStyle w:val="Odsekzoznamu"/>
        <w:spacing w:line="276" w:lineRule="auto"/>
        <w:rPr>
          <w:rFonts w:ascii="Times New Roman" w:hAnsi="Times New Roman" w:cs="Times New Roman"/>
          <w:sz w:val="22"/>
          <w:szCs w:val="22"/>
        </w:rPr>
      </w:pPr>
    </w:p>
    <w:p w14:paraId="06A69BE1" w14:textId="77777777" w:rsidR="00A36255" w:rsidRPr="00776D65" w:rsidRDefault="00A36255" w:rsidP="00A36255">
      <w:pPr>
        <w:pStyle w:val="Odsekzoznamu"/>
        <w:numPr>
          <w:ilvl w:val="1"/>
          <w:numId w:val="5"/>
        </w:numPr>
        <w:spacing w:line="276" w:lineRule="auto"/>
        <w:ind w:hanging="720"/>
        <w:jc w:val="both"/>
        <w:rPr>
          <w:rFonts w:ascii="Times New Roman" w:hAnsi="Times New Roman" w:cs="Times New Roman"/>
          <w:b/>
          <w:bCs/>
          <w:sz w:val="22"/>
          <w:szCs w:val="22"/>
        </w:rPr>
      </w:pPr>
      <w:r w:rsidRPr="00776D65">
        <w:rPr>
          <w:rFonts w:ascii="Times New Roman" w:hAnsi="Times New Roman" w:cs="Times New Roman"/>
          <w:sz w:val="22"/>
          <w:szCs w:val="22"/>
        </w:rPr>
        <w:t>Klient zodpovedá za škodu spôsobenú Prevádzkovateľovi a tretím osobám porušením Prevádzkového poriadku, neuposlúchnutím pokynov Prevádzkovateľa (vrátane Inštruktora a Zodpovednej osoby), ako aj za stratu kľúčov od skrinky v šatni a za škodu spôsobenú na športovom zariadení Prevádzkovateľa pri nesprávnom používaní alebo úmyselnom poškodení; takto spôsobenú škodu je povinný uhradiť v plnej výške.</w:t>
      </w:r>
    </w:p>
    <w:p w14:paraId="40B6B81E" w14:textId="77777777" w:rsidR="00A36255" w:rsidRPr="00776D65" w:rsidRDefault="00A36255" w:rsidP="00A36255">
      <w:pPr>
        <w:pStyle w:val="Odsekzoznamu"/>
        <w:spacing w:line="276" w:lineRule="auto"/>
        <w:rPr>
          <w:rFonts w:ascii="Times New Roman" w:hAnsi="Times New Roman" w:cs="Times New Roman"/>
          <w:sz w:val="22"/>
          <w:szCs w:val="22"/>
        </w:rPr>
      </w:pPr>
    </w:p>
    <w:p w14:paraId="3CC22546" w14:textId="3DE118B8" w:rsidR="00A36255" w:rsidRPr="00776D65" w:rsidRDefault="00A36255" w:rsidP="00A36255">
      <w:pPr>
        <w:pStyle w:val="Odsekzoznamu"/>
        <w:numPr>
          <w:ilvl w:val="1"/>
          <w:numId w:val="5"/>
        </w:numPr>
        <w:spacing w:line="276" w:lineRule="auto"/>
        <w:ind w:hanging="720"/>
        <w:jc w:val="both"/>
        <w:rPr>
          <w:rFonts w:ascii="Times New Roman" w:hAnsi="Times New Roman" w:cs="Times New Roman"/>
          <w:b/>
          <w:bCs/>
          <w:sz w:val="22"/>
          <w:szCs w:val="22"/>
        </w:rPr>
      </w:pPr>
      <w:r w:rsidRPr="00776D65">
        <w:rPr>
          <w:rFonts w:ascii="Times New Roman" w:hAnsi="Times New Roman" w:cs="Times New Roman"/>
          <w:sz w:val="22"/>
          <w:szCs w:val="22"/>
        </w:rPr>
        <w:t xml:space="preserve">Vstup do priestorov Štúdia a využívanie Služieb pod vplyvom alkoholu, omamných alebo psychotropných látok je prísne zakázané; fajčenie je v priestoroch Štúdia zakázané. Prevádzkovateľ nezodpovedá za škodu na veciach vnesených alebo odložených mimo miest vyhradených na odloženie vecí (uzamykateľné skrinky v šatniach); za klenoty, peniaze a iné cennosti odložené na vyhradených miestach zodpovedá do výšky </w:t>
      </w:r>
      <w:r w:rsidR="000946DF" w:rsidRPr="00776D65">
        <w:rPr>
          <w:rFonts w:ascii="Times New Roman" w:hAnsi="Times New Roman" w:cs="Times New Roman"/>
          <w:sz w:val="22"/>
          <w:szCs w:val="22"/>
        </w:rPr>
        <w:t xml:space="preserve">332,- EUR </w:t>
      </w:r>
      <w:r w:rsidR="000946DF" w:rsidRPr="00776D65">
        <w:rPr>
          <w:rFonts w:ascii="Times New Roman" w:hAnsi="Times New Roman" w:cs="Times New Roman"/>
          <w:i/>
          <w:iCs/>
          <w:sz w:val="22"/>
          <w:szCs w:val="22"/>
        </w:rPr>
        <w:t>(slovom: trist</w:t>
      </w:r>
      <w:r w:rsidR="00635C5D" w:rsidRPr="00776D65">
        <w:rPr>
          <w:rFonts w:ascii="Times New Roman" w:hAnsi="Times New Roman" w:cs="Times New Roman"/>
          <w:i/>
          <w:iCs/>
          <w:sz w:val="22"/>
          <w:szCs w:val="22"/>
        </w:rPr>
        <w:t>ot</w:t>
      </w:r>
      <w:r w:rsidR="000946DF" w:rsidRPr="00776D65">
        <w:rPr>
          <w:rFonts w:ascii="Times New Roman" w:hAnsi="Times New Roman" w:cs="Times New Roman"/>
          <w:i/>
          <w:iCs/>
          <w:sz w:val="22"/>
          <w:szCs w:val="22"/>
        </w:rPr>
        <w:t>ridsaťdva eur)</w:t>
      </w:r>
      <w:r w:rsidR="00635C5D" w:rsidRPr="00776D65">
        <w:rPr>
          <w:rFonts w:ascii="Times New Roman" w:hAnsi="Times New Roman" w:cs="Times New Roman"/>
          <w:sz w:val="22"/>
          <w:szCs w:val="22"/>
        </w:rPr>
        <w:t xml:space="preserve"> podľa </w:t>
      </w:r>
      <w:proofErr w:type="spellStart"/>
      <w:r w:rsidR="00635C5D" w:rsidRPr="00776D65">
        <w:rPr>
          <w:rFonts w:ascii="Times New Roman" w:hAnsi="Times New Roman" w:cs="Times New Roman"/>
          <w:sz w:val="22"/>
          <w:szCs w:val="22"/>
        </w:rPr>
        <w:t>ust</w:t>
      </w:r>
      <w:proofErr w:type="spellEnd"/>
      <w:r w:rsidR="00635C5D" w:rsidRPr="00776D65">
        <w:rPr>
          <w:rFonts w:ascii="Times New Roman" w:hAnsi="Times New Roman" w:cs="Times New Roman"/>
          <w:sz w:val="22"/>
          <w:szCs w:val="22"/>
        </w:rPr>
        <w:t>. § 1c</w:t>
      </w:r>
      <w:r w:rsidR="008D5784" w:rsidRPr="00776D65">
        <w:rPr>
          <w:rFonts w:ascii="Times New Roman" w:hAnsi="Times New Roman" w:cs="Times New Roman"/>
          <w:sz w:val="22"/>
          <w:szCs w:val="22"/>
        </w:rPr>
        <w:t xml:space="preserve"> Nariadenia vlády č. 87/1995 Z. z., ktorým sa vykonávajú niektoré ustanovenia Občianskeho zákonníka</w:t>
      </w:r>
      <w:r w:rsidR="00635C5D" w:rsidRPr="00776D65">
        <w:rPr>
          <w:rFonts w:ascii="Times New Roman" w:hAnsi="Times New Roman" w:cs="Times New Roman"/>
          <w:sz w:val="22"/>
          <w:szCs w:val="22"/>
        </w:rPr>
        <w:t>.</w:t>
      </w:r>
    </w:p>
    <w:p w14:paraId="10C01F21" w14:textId="77777777" w:rsidR="009A2C9A" w:rsidRPr="00776D65" w:rsidRDefault="009A2C9A" w:rsidP="00BC1516">
      <w:pPr>
        <w:spacing w:line="276" w:lineRule="auto"/>
        <w:rPr>
          <w:rFonts w:ascii="Times New Roman" w:hAnsi="Times New Roman" w:cs="Times New Roman"/>
          <w:b/>
          <w:sz w:val="22"/>
          <w:szCs w:val="22"/>
        </w:rPr>
      </w:pPr>
    </w:p>
    <w:p w14:paraId="1A52877B" w14:textId="51978B9D" w:rsidR="004E6C28" w:rsidRPr="00776D65" w:rsidRDefault="004E6C28" w:rsidP="004E6C28">
      <w:pPr>
        <w:pStyle w:val="Odsekzoznamu"/>
        <w:numPr>
          <w:ilvl w:val="0"/>
          <w:numId w:val="5"/>
        </w:numPr>
        <w:spacing w:line="276" w:lineRule="auto"/>
        <w:ind w:hanging="720"/>
        <w:rPr>
          <w:rFonts w:ascii="Times New Roman" w:hAnsi="Times New Roman" w:cs="Times New Roman"/>
          <w:sz w:val="22"/>
          <w:szCs w:val="22"/>
        </w:rPr>
      </w:pPr>
      <w:r w:rsidRPr="00776D65">
        <w:rPr>
          <w:rFonts w:ascii="Times New Roman" w:hAnsi="Times New Roman" w:cs="Times New Roman"/>
          <w:b/>
          <w:sz w:val="22"/>
          <w:szCs w:val="22"/>
        </w:rPr>
        <w:t>Ochrana osobných údajov (</w:t>
      </w:r>
      <w:r w:rsidR="00635C5D" w:rsidRPr="00776D65">
        <w:rPr>
          <w:rFonts w:ascii="Times New Roman" w:hAnsi="Times New Roman" w:cs="Times New Roman"/>
          <w:b/>
          <w:sz w:val="22"/>
          <w:szCs w:val="22"/>
        </w:rPr>
        <w:t>GDPR</w:t>
      </w:r>
      <w:r w:rsidRPr="00776D65">
        <w:rPr>
          <w:rFonts w:ascii="Times New Roman" w:hAnsi="Times New Roman" w:cs="Times New Roman"/>
          <w:b/>
          <w:sz w:val="22"/>
          <w:szCs w:val="22"/>
        </w:rPr>
        <w:t>)</w:t>
      </w:r>
    </w:p>
    <w:p w14:paraId="6B243DCB" w14:textId="77777777" w:rsidR="004E6C28" w:rsidRPr="00776D65" w:rsidRDefault="004E6C28" w:rsidP="004E6C28">
      <w:pPr>
        <w:spacing w:line="276" w:lineRule="auto"/>
        <w:jc w:val="both"/>
        <w:rPr>
          <w:rFonts w:ascii="Times New Roman" w:hAnsi="Times New Roman" w:cs="Times New Roman"/>
          <w:sz w:val="22"/>
          <w:szCs w:val="22"/>
        </w:rPr>
      </w:pPr>
    </w:p>
    <w:p w14:paraId="4A3A1ACB" w14:textId="2D21D993" w:rsidR="004E6C28" w:rsidRPr="00517C5C" w:rsidRDefault="004E6C28" w:rsidP="00517C5C">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Prevádzkovateľ spracúva osobné údaje Klientov v súlade s Nariadením (EÚ) 2016/679 (GDPR) a zákonom č. 18/2018 Z. z. o ochrane osobných údajov</w:t>
      </w:r>
      <w:r w:rsidR="002A5F33" w:rsidRPr="00776D65">
        <w:rPr>
          <w:rFonts w:ascii="Times New Roman" w:hAnsi="Times New Roman" w:cs="Times New Roman"/>
          <w:sz w:val="22"/>
          <w:szCs w:val="22"/>
        </w:rPr>
        <w:t xml:space="preserve"> a o zmene a doplnení niektorých údajov</w:t>
      </w:r>
      <w:r w:rsidRPr="00776D65">
        <w:rPr>
          <w:rFonts w:ascii="Times New Roman" w:hAnsi="Times New Roman" w:cs="Times New Roman"/>
          <w:sz w:val="22"/>
          <w:szCs w:val="22"/>
        </w:rPr>
        <w:t>.</w:t>
      </w:r>
    </w:p>
    <w:p w14:paraId="3222B26B" w14:textId="5F4F690A" w:rsidR="004E6C28" w:rsidRPr="00776D65" w:rsidRDefault="004E6C28" w:rsidP="004E6C28">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lastRenderedPageBreak/>
        <w:t xml:space="preserve">Účelom spracúvania osobných údajov je najmä poskytovanie </w:t>
      </w:r>
      <w:r w:rsidR="00E076B4" w:rsidRPr="00776D65">
        <w:rPr>
          <w:rFonts w:ascii="Times New Roman" w:hAnsi="Times New Roman" w:cs="Times New Roman"/>
          <w:sz w:val="22"/>
          <w:szCs w:val="22"/>
        </w:rPr>
        <w:t>S</w:t>
      </w:r>
      <w:r w:rsidRPr="00776D65">
        <w:rPr>
          <w:rFonts w:ascii="Times New Roman" w:hAnsi="Times New Roman" w:cs="Times New Roman"/>
          <w:sz w:val="22"/>
          <w:szCs w:val="22"/>
        </w:rPr>
        <w:t xml:space="preserve">lužieb, vedenie rezervácií, evidencia </w:t>
      </w:r>
      <w:r w:rsidR="00E076B4" w:rsidRPr="00776D65">
        <w:rPr>
          <w:rFonts w:ascii="Times New Roman" w:hAnsi="Times New Roman" w:cs="Times New Roman"/>
          <w:sz w:val="22"/>
          <w:szCs w:val="22"/>
        </w:rPr>
        <w:t>K</w:t>
      </w:r>
      <w:r w:rsidRPr="00776D65">
        <w:rPr>
          <w:rFonts w:ascii="Times New Roman" w:hAnsi="Times New Roman" w:cs="Times New Roman"/>
          <w:sz w:val="22"/>
          <w:szCs w:val="22"/>
        </w:rPr>
        <w:t>lientov, správa užívateľských účtov, vystavovanie dokladov o úhrade, fakturácia, komunikácia s Klientmi a plnenie zákonných povinností Prevádzkovateľa.</w:t>
      </w:r>
    </w:p>
    <w:p w14:paraId="78237016" w14:textId="77777777" w:rsidR="004E6C28" w:rsidRPr="00776D65" w:rsidRDefault="004E6C28" w:rsidP="004E6C28">
      <w:pPr>
        <w:pStyle w:val="Odsekzoznamu"/>
        <w:spacing w:line="276" w:lineRule="auto"/>
        <w:rPr>
          <w:rFonts w:ascii="Times New Roman" w:hAnsi="Times New Roman" w:cs="Times New Roman"/>
          <w:sz w:val="22"/>
          <w:szCs w:val="22"/>
        </w:rPr>
      </w:pPr>
    </w:p>
    <w:p w14:paraId="028FE532" w14:textId="77777777" w:rsidR="004E6C28" w:rsidRPr="00776D65" w:rsidRDefault="004E6C28" w:rsidP="004E6C28">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Rozsah spracúvaných údajov zahŕňa najmä meno, priezvisko, e-mailovú adresu, telefónne číslo a údaje súvisiace s rezerváciou alebo platbou. Osobné údaje sú spracúvané len v nevyhnutnom rozsahu a po dobu potrebnú na splnenie účelu ich spracúvania.</w:t>
      </w:r>
    </w:p>
    <w:p w14:paraId="65586389" w14:textId="77777777" w:rsidR="004E6C28" w:rsidRPr="00776D65" w:rsidRDefault="004E6C28" w:rsidP="004E6C28">
      <w:pPr>
        <w:pStyle w:val="Odsekzoznamu"/>
        <w:spacing w:line="276" w:lineRule="auto"/>
        <w:rPr>
          <w:rFonts w:ascii="Times New Roman" w:hAnsi="Times New Roman" w:cs="Times New Roman"/>
          <w:sz w:val="22"/>
          <w:szCs w:val="22"/>
        </w:rPr>
      </w:pPr>
    </w:p>
    <w:p w14:paraId="0AEF7DB4" w14:textId="77777777" w:rsidR="004E6C28" w:rsidRPr="00776D65" w:rsidRDefault="004E6C28" w:rsidP="004E6C28">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Klient má právo na prístup k svojim osobným údajom, ich opravu alebo vymazanie, ako aj právo na obmedzenie spracúvania, námietku proti spracúvaniu a prenosnosť údajov. Ak sa Klient domnieva, že spracúvanie jeho osobných údajov je v rozpore so zákonom, má právo obrátiť sa na Úrad na ochranu osobných údajov SR.</w:t>
      </w:r>
    </w:p>
    <w:p w14:paraId="20B62155" w14:textId="77777777" w:rsidR="004E6C28" w:rsidRPr="00776D65" w:rsidRDefault="004E6C28" w:rsidP="004E6C28">
      <w:pPr>
        <w:pStyle w:val="Odsekzoznamu"/>
        <w:spacing w:line="276" w:lineRule="auto"/>
        <w:rPr>
          <w:rFonts w:ascii="Times New Roman" w:hAnsi="Times New Roman" w:cs="Times New Roman"/>
          <w:sz w:val="22"/>
          <w:szCs w:val="22"/>
        </w:rPr>
      </w:pPr>
    </w:p>
    <w:p w14:paraId="68F5D34C" w14:textId="7232C304" w:rsidR="004E6C28" w:rsidRPr="00DA55E5" w:rsidRDefault="004E6C28" w:rsidP="004E6C28">
      <w:pPr>
        <w:pStyle w:val="Odsekzoznamu"/>
        <w:numPr>
          <w:ilvl w:val="1"/>
          <w:numId w:val="5"/>
        </w:numPr>
        <w:spacing w:line="276" w:lineRule="auto"/>
        <w:ind w:hanging="720"/>
        <w:jc w:val="both"/>
        <w:rPr>
          <w:rFonts w:ascii="Times New Roman" w:hAnsi="Times New Roman" w:cs="Times New Roman"/>
          <w:sz w:val="22"/>
          <w:szCs w:val="22"/>
        </w:rPr>
      </w:pPr>
      <w:r w:rsidRPr="00DA55E5">
        <w:rPr>
          <w:rFonts w:ascii="Times New Roman" w:hAnsi="Times New Roman" w:cs="Times New Roman"/>
          <w:sz w:val="22"/>
          <w:szCs w:val="22"/>
        </w:rPr>
        <w:t xml:space="preserve">Podrobné informácie o spracúvaní osobných údajov sú uvedené v Zásadách ochrany osobných údajov </w:t>
      </w:r>
      <w:r w:rsidR="00657ECA" w:rsidRPr="00DA55E5">
        <w:rPr>
          <w:rFonts w:ascii="Times New Roman" w:hAnsi="Times New Roman" w:cs="Times New Roman"/>
          <w:sz w:val="22"/>
          <w:szCs w:val="22"/>
        </w:rPr>
        <w:t>Prevádzkovateľa.</w:t>
      </w:r>
    </w:p>
    <w:p w14:paraId="612DC060" w14:textId="77777777" w:rsidR="00DB2D1B" w:rsidRPr="00776D65" w:rsidRDefault="00DB2D1B" w:rsidP="00DB2D1B">
      <w:pPr>
        <w:spacing w:line="276" w:lineRule="auto"/>
        <w:jc w:val="both"/>
        <w:rPr>
          <w:rFonts w:ascii="Times New Roman" w:hAnsi="Times New Roman" w:cs="Times New Roman"/>
          <w:sz w:val="22"/>
          <w:szCs w:val="22"/>
        </w:rPr>
      </w:pPr>
    </w:p>
    <w:p w14:paraId="1CAF2B9D" w14:textId="5EAE21D4" w:rsidR="009A2C9A" w:rsidRPr="00776D65" w:rsidRDefault="00B60CF0" w:rsidP="007215DF">
      <w:pPr>
        <w:pStyle w:val="Odsekzoznamu"/>
        <w:numPr>
          <w:ilvl w:val="0"/>
          <w:numId w:val="5"/>
        </w:numPr>
        <w:spacing w:line="276" w:lineRule="auto"/>
        <w:ind w:hanging="720"/>
        <w:rPr>
          <w:rFonts w:ascii="Times New Roman" w:hAnsi="Times New Roman" w:cs="Times New Roman"/>
          <w:sz w:val="22"/>
          <w:szCs w:val="22"/>
        </w:rPr>
      </w:pPr>
      <w:r w:rsidRPr="00776D65">
        <w:rPr>
          <w:rFonts w:ascii="Times New Roman" w:hAnsi="Times New Roman" w:cs="Times New Roman"/>
          <w:b/>
          <w:sz w:val="22"/>
          <w:szCs w:val="22"/>
        </w:rPr>
        <w:t>Alternatívne riešenie sporov (</w:t>
      </w:r>
      <w:r w:rsidR="00716285" w:rsidRPr="00776D65">
        <w:rPr>
          <w:rFonts w:ascii="Times New Roman" w:hAnsi="Times New Roman" w:cs="Times New Roman"/>
          <w:b/>
          <w:sz w:val="22"/>
          <w:szCs w:val="22"/>
        </w:rPr>
        <w:t>ARS</w:t>
      </w:r>
      <w:r w:rsidRPr="00776D65">
        <w:rPr>
          <w:rFonts w:ascii="Times New Roman" w:hAnsi="Times New Roman" w:cs="Times New Roman"/>
          <w:b/>
          <w:sz w:val="22"/>
          <w:szCs w:val="22"/>
        </w:rPr>
        <w:t>)</w:t>
      </w:r>
    </w:p>
    <w:p w14:paraId="6F72CE0D" w14:textId="77777777" w:rsidR="00B60CF0" w:rsidRPr="00776D65" w:rsidRDefault="00B60CF0" w:rsidP="00BC1516">
      <w:pPr>
        <w:pStyle w:val="Normlnywebov"/>
        <w:shd w:val="clear" w:color="auto" w:fill="FFFFFF"/>
        <w:spacing w:before="0" w:beforeAutospacing="0" w:after="0" w:afterAutospacing="0" w:line="276" w:lineRule="auto"/>
        <w:ind w:left="284"/>
        <w:jc w:val="both"/>
        <w:rPr>
          <w:sz w:val="22"/>
          <w:szCs w:val="22"/>
        </w:rPr>
      </w:pPr>
    </w:p>
    <w:p w14:paraId="66959975" w14:textId="1BFEE306" w:rsidR="00795C24" w:rsidRPr="00776D65" w:rsidRDefault="00795C24" w:rsidP="004E6C28">
      <w:pPr>
        <w:pStyle w:val="Normlnywebov"/>
        <w:numPr>
          <w:ilvl w:val="1"/>
          <w:numId w:val="5"/>
        </w:numPr>
        <w:shd w:val="clear" w:color="auto" w:fill="FFFFFF"/>
        <w:spacing w:before="0" w:beforeAutospacing="0" w:after="0" w:afterAutospacing="0" w:line="276" w:lineRule="auto"/>
        <w:ind w:hanging="720"/>
        <w:jc w:val="both"/>
        <w:rPr>
          <w:sz w:val="22"/>
          <w:szCs w:val="22"/>
        </w:rPr>
      </w:pPr>
      <w:r w:rsidRPr="00776D65">
        <w:rPr>
          <w:sz w:val="22"/>
          <w:szCs w:val="22"/>
        </w:rPr>
        <w:t xml:space="preserve">Účelom tohto článku VOP je informovať </w:t>
      </w:r>
      <w:r w:rsidR="00965A74" w:rsidRPr="00776D65">
        <w:rPr>
          <w:sz w:val="22"/>
          <w:szCs w:val="22"/>
        </w:rPr>
        <w:t>Klienta ako spotrebiteľa</w:t>
      </w:r>
      <w:r w:rsidRPr="00776D65">
        <w:rPr>
          <w:sz w:val="22"/>
          <w:szCs w:val="22"/>
        </w:rPr>
        <w:t xml:space="preserve"> o možnosti obrátiť sa na subjekt  alternatívneho riešenia sporov medzi </w:t>
      </w:r>
      <w:r w:rsidR="00965A74" w:rsidRPr="00776D65">
        <w:rPr>
          <w:sz w:val="22"/>
          <w:szCs w:val="22"/>
        </w:rPr>
        <w:t>Prevádzkovateľom</w:t>
      </w:r>
      <w:r w:rsidRPr="00776D65">
        <w:rPr>
          <w:sz w:val="22"/>
          <w:szCs w:val="22"/>
        </w:rPr>
        <w:t xml:space="preserve"> a </w:t>
      </w:r>
      <w:r w:rsidR="00965A74" w:rsidRPr="00776D65">
        <w:rPr>
          <w:sz w:val="22"/>
          <w:szCs w:val="22"/>
        </w:rPr>
        <w:t>Klientom</w:t>
      </w:r>
      <w:r w:rsidRPr="00776D65">
        <w:rPr>
          <w:sz w:val="22"/>
          <w:szCs w:val="22"/>
        </w:rPr>
        <w:t xml:space="preserve"> v prípadoch ustanovených zákonom č. 391/2015 Z.</w:t>
      </w:r>
      <w:r w:rsidR="000C0350" w:rsidRPr="00776D65">
        <w:rPr>
          <w:sz w:val="22"/>
          <w:szCs w:val="22"/>
        </w:rPr>
        <w:t xml:space="preserve"> </w:t>
      </w:r>
      <w:r w:rsidRPr="00776D65">
        <w:rPr>
          <w:sz w:val="22"/>
          <w:szCs w:val="22"/>
        </w:rPr>
        <w:t>z.</w:t>
      </w:r>
      <w:r w:rsidR="000C0350" w:rsidRPr="00776D65">
        <w:rPr>
          <w:sz w:val="22"/>
          <w:szCs w:val="22"/>
        </w:rPr>
        <w:t xml:space="preserve"> o alternatívnom riešení spotrebiteľ</w:t>
      </w:r>
      <w:r w:rsidR="00AD25A0" w:rsidRPr="00776D65">
        <w:rPr>
          <w:sz w:val="22"/>
          <w:szCs w:val="22"/>
        </w:rPr>
        <w:t>s</w:t>
      </w:r>
      <w:r w:rsidR="000C0350" w:rsidRPr="00776D65">
        <w:rPr>
          <w:sz w:val="22"/>
          <w:szCs w:val="22"/>
        </w:rPr>
        <w:t xml:space="preserve">kých </w:t>
      </w:r>
      <w:r w:rsidR="00AD25A0" w:rsidRPr="00776D65">
        <w:rPr>
          <w:sz w:val="22"/>
          <w:szCs w:val="22"/>
        </w:rPr>
        <w:t>sporov a o zmene a doplnení niektorých zákonov</w:t>
      </w:r>
      <w:r w:rsidR="00BD443D" w:rsidRPr="00776D65">
        <w:rPr>
          <w:sz w:val="22"/>
          <w:szCs w:val="22"/>
        </w:rPr>
        <w:t xml:space="preserve"> v znení neskorších predpisov </w:t>
      </w:r>
      <w:r w:rsidR="00BD443D" w:rsidRPr="00776D65">
        <w:rPr>
          <w:i/>
          <w:iCs/>
          <w:sz w:val="22"/>
          <w:szCs w:val="22"/>
        </w:rPr>
        <w:t>(ďalej len ako „</w:t>
      </w:r>
      <w:r w:rsidR="00BD443D" w:rsidRPr="00776D65">
        <w:rPr>
          <w:b/>
          <w:bCs/>
          <w:i/>
          <w:iCs/>
          <w:sz w:val="22"/>
          <w:szCs w:val="22"/>
        </w:rPr>
        <w:t>zákon o ARS</w:t>
      </w:r>
      <w:r w:rsidR="00BD443D" w:rsidRPr="00776D65">
        <w:rPr>
          <w:i/>
          <w:iCs/>
          <w:sz w:val="22"/>
          <w:szCs w:val="22"/>
        </w:rPr>
        <w:t>“)</w:t>
      </w:r>
      <w:r w:rsidRPr="00776D65">
        <w:rPr>
          <w:sz w:val="22"/>
          <w:szCs w:val="22"/>
        </w:rPr>
        <w:t xml:space="preserve">. </w:t>
      </w:r>
      <w:r w:rsidR="00F561F8" w:rsidRPr="00776D65">
        <w:rPr>
          <w:sz w:val="22"/>
          <w:szCs w:val="22"/>
        </w:rPr>
        <w:t>Prevádzkovateľ</w:t>
      </w:r>
      <w:r w:rsidRPr="00776D65">
        <w:rPr>
          <w:sz w:val="22"/>
          <w:szCs w:val="22"/>
        </w:rPr>
        <w:t xml:space="preserve"> týmto informuje </w:t>
      </w:r>
      <w:r w:rsidR="00F561F8" w:rsidRPr="00776D65">
        <w:rPr>
          <w:sz w:val="22"/>
          <w:szCs w:val="22"/>
        </w:rPr>
        <w:t>Klienta</w:t>
      </w:r>
      <w:r w:rsidRPr="00776D65">
        <w:rPr>
          <w:sz w:val="22"/>
          <w:szCs w:val="22"/>
        </w:rPr>
        <w:t xml:space="preserve"> o možnosti, v prípadoch a za podmienok určených v príslušných ustanoveniach zákona </w:t>
      </w:r>
      <w:r w:rsidR="00BD443D" w:rsidRPr="00776D65">
        <w:rPr>
          <w:sz w:val="22"/>
          <w:szCs w:val="22"/>
        </w:rPr>
        <w:t>o ARS</w:t>
      </w:r>
      <w:r w:rsidRPr="00776D65">
        <w:rPr>
          <w:sz w:val="22"/>
          <w:szCs w:val="22"/>
        </w:rPr>
        <w:t xml:space="preserve">, obrátiť sa na subjekty alternatívneho riešenia sporov za účelom zmierlivého vyriešenia sporu medzi </w:t>
      </w:r>
      <w:r w:rsidR="00F561F8" w:rsidRPr="00776D65">
        <w:rPr>
          <w:sz w:val="22"/>
          <w:szCs w:val="22"/>
        </w:rPr>
        <w:t>Prevádzkovateľom</w:t>
      </w:r>
      <w:r w:rsidRPr="00776D65">
        <w:rPr>
          <w:sz w:val="22"/>
          <w:szCs w:val="22"/>
        </w:rPr>
        <w:t xml:space="preserve"> a </w:t>
      </w:r>
      <w:r w:rsidR="00F561F8" w:rsidRPr="00776D65">
        <w:rPr>
          <w:sz w:val="22"/>
          <w:szCs w:val="22"/>
        </w:rPr>
        <w:t>Klientom</w:t>
      </w:r>
      <w:r w:rsidRPr="00776D65">
        <w:rPr>
          <w:sz w:val="22"/>
          <w:szCs w:val="22"/>
        </w:rPr>
        <w:t xml:space="preserve"> vyplývajúceho zo spotrebiteľskej zmluvy uzavretej medzi nimi alebo vyplývajúceho z inej situácie, keď sa </w:t>
      </w:r>
      <w:r w:rsidR="00F561F8" w:rsidRPr="00776D65">
        <w:rPr>
          <w:sz w:val="22"/>
          <w:szCs w:val="22"/>
        </w:rPr>
        <w:t>Klient</w:t>
      </w:r>
      <w:r w:rsidRPr="00776D65">
        <w:rPr>
          <w:sz w:val="22"/>
          <w:szCs w:val="22"/>
        </w:rPr>
        <w:t xml:space="preserve"> domnieva, že </w:t>
      </w:r>
      <w:r w:rsidR="00F561F8" w:rsidRPr="00776D65">
        <w:rPr>
          <w:sz w:val="22"/>
          <w:szCs w:val="22"/>
        </w:rPr>
        <w:t>Prevádzkovateľ</w:t>
      </w:r>
      <w:r w:rsidRPr="00776D65">
        <w:rPr>
          <w:sz w:val="22"/>
          <w:szCs w:val="22"/>
        </w:rPr>
        <w:t xml:space="preserve"> porušil práva </w:t>
      </w:r>
      <w:r w:rsidR="00F561F8" w:rsidRPr="00776D65">
        <w:rPr>
          <w:sz w:val="22"/>
          <w:szCs w:val="22"/>
        </w:rPr>
        <w:t>Klienta</w:t>
      </w:r>
      <w:r w:rsidRPr="00776D65">
        <w:rPr>
          <w:sz w:val="22"/>
          <w:szCs w:val="22"/>
        </w:rPr>
        <w:t>.</w:t>
      </w:r>
    </w:p>
    <w:p w14:paraId="142D140B" w14:textId="77777777" w:rsidR="00795C24" w:rsidRPr="00776D65" w:rsidRDefault="00795C24" w:rsidP="00BC1516">
      <w:pPr>
        <w:pStyle w:val="Normlnywebov"/>
        <w:shd w:val="clear" w:color="auto" w:fill="FFFFFF"/>
        <w:spacing w:before="0" w:beforeAutospacing="0" w:after="0" w:afterAutospacing="0" w:line="276" w:lineRule="auto"/>
        <w:ind w:left="284" w:hanging="284"/>
        <w:jc w:val="both"/>
        <w:rPr>
          <w:sz w:val="22"/>
          <w:szCs w:val="22"/>
        </w:rPr>
      </w:pPr>
    </w:p>
    <w:p w14:paraId="2066AB1C" w14:textId="21F58A3B" w:rsidR="00795C24" w:rsidRPr="00776D65" w:rsidRDefault="00795C24" w:rsidP="004E6C28">
      <w:pPr>
        <w:pStyle w:val="Normlnywebov"/>
        <w:numPr>
          <w:ilvl w:val="1"/>
          <w:numId w:val="5"/>
        </w:numPr>
        <w:shd w:val="clear" w:color="auto" w:fill="FFFFFF"/>
        <w:spacing w:before="0" w:beforeAutospacing="0" w:after="0" w:afterAutospacing="0" w:line="276" w:lineRule="auto"/>
        <w:ind w:hanging="720"/>
        <w:jc w:val="both"/>
        <w:rPr>
          <w:sz w:val="22"/>
          <w:szCs w:val="22"/>
        </w:rPr>
      </w:pPr>
      <w:r w:rsidRPr="00776D65">
        <w:rPr>
          <w:sz w:val="22"/>
          <w:szCs w:val="22"/>
        </w:rPr>
        <w:t xml:space="preserve">Alternatívnym riešením sporu je postup subjektu alternatívneho riešenia sporov, ktorého cieľom je dosiahnutie zmierlivého vyriešenia sporu medzi jeho stranami, t. j. medzi </w:t>
      </w:r>
      <w:r w:rsidR="00422626" w:rsidRPr="00776D65">
        <w:rPr>
          <w:sz w:val="22"/>
          <w:szCs w:val="22"/>
        </w:rPr>
        <w:t>Klientom</w:t>
      </w:r>
      <w:r w:rsidRPr="00776D65">
        <w:rPr>
          <w:sz w:val="22"/>
          <w:szCs w:val="22"/>
        </w:rPr>
        <w:t xml:space="preserve"> a </w:t>
      </w:r>
      <w:r w:rsidR="00422626" w:rsidRPr="00776D65">
        <w:rPr>
          <w:sz w:val="22"/>
          <w:szCs w:val="22"/>
        </w:rPr>
        <w:t>Prevádzkovateľom</w:t>
      </w:r>
      <w:r w:rsidRPr="00776D65">
        <w:rPr>
          <w:sz w:val="22"/>
          <w:szCs w:val="22"/>
        </w:rPr>
        <w:t xml:space="preserve">. </w:t>
      </w:r>
    </w:p>
    <w:p w14:paraId="1DBF2518" w14:textId="77777777" w:rsidR="00795C24" w:rsidRPr="00776D65" w:rsidRDefault="00795C24" w:rsidP="00BC1516">
      <w:pPr>
        <w:pStyle w:val="Odsekzoznamu"/>
        <w:spacing w:line="276" w:lineRule="auto"/>
        <w:ind w:left="284" w:hanging="284"/>
        <w:rPr>
          <w:rFonts w:ascii="Times New Roman" w:hAnsi="Times New Roman" w:cs="Times New Roman"/>
          <w:sz w:val="22"/>
          <w:szCs w:val="22"/>
        </w:rPr>
      </w:pPr>
    </w:p>
    <w:p w14:paraId="48FECDFA" w14:textId="5F657D20" w:rsidR="00795C24" w:rsidRPr="00776D65" w:rsidRDefault="00795C24" w:rsidP="004E6C28">
      <w:pPr>
        <w:pStyle w:val="Normlnywebov"/>
        <w:numPr>
          <w:ilvl w:val="1"/>
          <w:numId w:val="5"/>
        </w:numPr>
        <w:shd w:val="clear" w:color="auto" w:fill="FFFFFF"/>
        <w:spacing w:before="0" w:beforeAutospacing="0" w:after="0" w:afterAutospacing="0" w:line="276" w:lineRule="auto"/>
        <w:ind w:hanging="720"/>
        <w:jc w:val="both"/>
        <w:rPr>
          <w:sz w:val="22"/>
          <w:szCs w:val="22"/>
        </w:rPr>
      </w:pPr>
      <w:r w:rsidRPr="00776D65">
        <w:rPr>
          <w:sz w:val="22"/>
          <w:szCs w:val="22"/>
        </w:rPr>
        <w:t>Príslušným orgánom (subjektom) alternatívneho riešenia sporov je v zmysle všeobecne záväzných právnych predpisov Slovenská obchodná inšpekcia, na ktorú sa môže Spotrebiteľ obrátiť alebo iný subjekt, ktorý sa nachádza v zozname subjektov alternatívneho riešenia sporov zverejnený na stránke Ministerstva hospodárstva SR – </w:t>
      </w:r>
      <w:hyperlink r:id="rId17" w:history="1">
        <w:r w:rsidR="00233A8C" w:rsidRPr="00776D65">
          <w:rPr>
            <w:rStyle w:val="Hypertextovprepojenie"/>
            <w:sz w:val="22"/>
            <w:szCs w:val="22"/>
          </w:rPr>
          <w:t>https://www.mhsr.sk/obchod/ochrana-spotrebitela/alternativne-riesenie-spotrebitelskych-sporov-1</w:t>
        </w:r>
      </w:hyperlink>
      <w:r w:rsidR="0076623B" w:rsidRPr="00776D65">
        <w:rPr>
          <w:sz w:val="22"/>
          <w:szCs w:val="22"/>
        </w:rPr>
        <w:t>.</w:t>
      </w:r>
      <w:r w:rsidR="00233A8C" w:rsidRPr="00776D65">
        <w:rPr>
          <w:sz w:val="22"/>
          <w:szCs w:val="22"/>
        </w:rPr>
        <w:t xml:space="preserve"> </w:t>
      </w:r>
    </w:p>
    <w:p w14:paraId="7230DBDD" w14:textId="77777777" w:rsidR="00795C24" w:rsidRPr="00776D65" w:rsidRDefault="00795C24" w:rsidP="00BC1516">
      <w:pPr>
        <w:pStyle w:val="Odsekzoznamu"/>
        <w:spacing w:line="276" w:lineRule="auto"/>
        <w:ind w:left="284" w:hanging="284"/>
        <w:rPr>
          <w:rFonts w:ascii="Times New Roman" w:hAnsi="Times New Roman" w:cs="Times New Roman"/>
          <w:sz w:val="22"/>
          <w:szCs w:val="22"/>
        </w:rPr>
      </w:pPr>
    </w:p>
    <w:p w14:paraId="576FAAA4" w14:textId="79F5A26F" w:rsidR="00795C24" w:rsidRPr="00776D65" w:rsidRDefault="00233A8C" w:rsidP="004E6C28">
      <w:pPr>
        <w:pStyle w:val="Normlnywebov"/>
        <w:numPr>
          <w:ilvl w:val="1"/>
          <w:numId w:val="5"/>
        </w:numPr>
        <w:shd w:val="clear" w:color="auto" w:fill="FFFFFF"/>
        <w:spacing w:before="0" w:beforeAutospacing="0" w:after="0" w:afterAutospacing="0" w:line="276" w:lineRule="auto"/>
        <w:ind w:hanging="720"/>
        <w:jc w:val="both"/>
        <w:rPr>
          <w:rStyle w:val="Hypertextovprepojenie"/>
          <w:color w:val="auto"/>
          <w:sz w:val="22"/>
          <w:szCs w:val="22"/>
          <w:u w:val="none"/>
        </w:rPr>
      </w:pPr>
      <w:r w:rsidRPr="00776D65">
        <w:rPr>
          <w:sz w:val="22"/>
          <w:szCs w:val="22"/>
        </w:rPr>
        <w:t>Klient</w:t>
      </w:r>
      <w:r w:rsidR="00795C24" w:rsidRPr="00776D65">
        <w:rPr>
          <w:sz w:val="22"/>
          <w:szCs w:val="22"/>
        </w:rPr>
        <w:t xml:space="preserve"> sa môže o podmienkach a platforme alternatívneho riešenia sporov informovať na: </w:t>
      </w:r>
      <w:hyperlink r:id="rId18" w:history="1">
        <w:r w:rsidR="0076623B" w:rsidRPr="00776D65">
          <w:rPr>
            <w:rStyle w:val="Hypertextovprepojenie"/>
            <w:sz w:val="22"/>
            <w:szCs w:val="22"/>
          </w:rPr>
          <w:t>https://www.soi.sk/alternativne-riesenie-spotrebitelskych-sporov/pravidla-ars</w:t>
        </w:r>
      </w:hyperlink>
      <w:r w:rsidR="0076623B" w:rsidRPr="00776D65">
        <w:rPr>
          <w:sz w:val="22"/>
          <w:szCs w:val="22"/>
        </w:rPr>
        <w:t xml:space="preserve">. </w:t>
      </w:r>
    </w:p>
    <w:p w14:paraId="71F22B12" w14:textId="77777777" w:rsidR="00795C24" w:rsidRPr="00776D65" w:rsidRDefault="00795C24" w:rsidP="00BC1516">
      <w:pPr>
        <w:pStyle w:val="Normlnywebov"/>
        <w:shd w:val="clear" w:color="auto" w:fill="FFFFFF"/>
        <w:spacing w:before="0" w:beforeAutospacing="0" w:after="0" w:afterAutospacing="0" w:line="276" w:lineRule="auto"/>
        <w:ind w:left="284" w:hanging="284"/>
        <w:jc w:val="both"/>
        <w:rPr>
          <w:sz w:val="22"/>
          <w:szCs w:val="22"/>
        </w:rPr>
      </w:pPr>
    </w:p>
    <w:p w14:paraId="4D091AC2" w14:textId="3F7E5C34" w:rsidR="00716285" w:rsidRPr="00776D65" w:rsidRDefault="0076623B" w:rsidP="00716285">
      <w:pPr>
        <w:pStyle w:val="Normlnywebov"/>
        <w:numPr>
          <w:ilvl w:val="1"/>
          <w:numId w:val="5"/>
        </w:numPr>
        <w:shd w:val="clear" w:color="auto" w:fill="FFFFFF"/>
        <w:spacing w:before="0" w:beforeAutospacing="0" w:after="0" w:afterAutospacing="0" w:line="276" w:lineRule="auto"/>
        <w:ind w:hanging="720"/>
        <w:jc w:val="both"/>
        <w:rPr>
          <w:sz w:val="22"/>
          <w:szCs w:val="22"/>
        </w:rPr>
      </w:pPr>
      <w:r w:rsidRPr="00776D65">
        <w:rPr>
          <w:sz w:val="22"/>
          <w:szCs w:val="22"/>
        </w:rPr>
        <w:t>Klient</w:t>
      </w:r>
      <w:r w:rsidR="00795C24" w:rsidRPr="00776D65">
        <w:rPr>
          <w:sz w:val="22"/>
          <w:szCs w:val="22"/>
        </w:rPr>
        <w:t xml:space="preserve"> má právo podať návrh na začatie alternatívneho riešenia sporu subjektu alternatívneho riešenia sporov v prípade, ak sa obrátil na </w:t>
      </w:r>
      <w:r w:rsidR="00754188" w:rsidRPr="00776D65">
        <w:rPr>
          <w:sz w:val="22"/>
          <w:szCs w:val="22"/>
        </w:rPr>
        <w:t>Prevádzkovateľa</w:t>
      </w:r>
      <w:r w:rsidR="00795C24" w:rsidRPr="00776D65">
        <w:rPr>
          <w:sz w:val="22"/>
          <w:szCs w:val="22"/>
        </w:rPr>
        <w:t xml:space="preserve"> so žiadosťou o nápravu z dôvodu nespokojnosti so spôsobom vybavenia jeho reklamácie alebo z </w:t>
      </w:r>
      <w:r w:rsidR="00795C24" w:rsidRPr="00776D65">
        <w:rPr>
          <w:sz w:val="22"/>
          <w:szCs w:val="22"/>
        </w:rPr>
        <w:lastRenderedPageBreak/>
        <w:t xml:space="preserve">dôvodu, že sa domnieva, že </w:t>
      </w:r>
      <w:r w:rsidR="00754188" w:rsidRPr="00776D65">
        <w:rPr>
          <w:sz w:val="22"/>
          <w:szCs w:val="22"/>
        </w:rPr>
        <w:t>Prevádzkovateľ</w:t>
      </w:r>
      <w:r w:rsidR="00795C24" w:rsidRPr="00776D65">
        <w:rPr>
          <w:sz w:val="22"/>
          <w:szCs w:val="22"/>
        </w:rPr>
        <w:t xml:space="preserve"> porušil jeho práva, pričom </w:t>
      </w:r>
      <w:r w:rsidR="00754188" w:rsidRPr="00776D65">
        <w:rPr>
          <w:sz w:val="22"/>
          <w:szCs w:val="22"/>
        </w:rPr>
        <w:t>Prevádzkovateľ</w:t>
      </w:r>
      <w:r w:rsidR="00795C24" w:rsidRPr="00776D65">
        <w:rPr>
          <w:sz w:val="22"/>
          <w:szCs w:val="22"/>
        </w:rPr>
        <w:t xml:space="preserve"> na túto jeho žiadosť odpovedal zamietavo alebo na ňu neodpovedal do 30 dní odo dňa jej odoslania. </w:t>
      </w:r>
      <w:r w:rsidR="00754188" w:rsidRPr="00776D65">
        <w:rPr>
          <w:sz w:val="22"/>
          <w:szCs w:val="22"/>
        </w:rPr>
        <w:t>Klient</w:t>
      </w:r>
      <w:r w:rsidR="00795C24" w:rsidRPr="00776D65">
        <w:rPr>
          <w:sz w:val="22"/>
          <w:szCs w:val="22"/>
        </w:rPr>
        <w:t xml:space="preserve"> je oprávnený využiť v prípadoch sporov týkajúcich sa zmlúv uzavretých na diaľku a zmlúv uzavretých mimo prevádzkových priestorov </w:t>
      </w:r>
      <w:r w:rsidR="00754188" w:rsidRPr="00776D65">
        <w:rPr>
          <w:sz w:val="22"/>
          <w:szCs w:val="22"/>
        </w:rPr>
        <w:t>Prevádzkovateľa</w:t>
      </w:r>
      <w:r w:rsidR="00795C24" w:rsidRPr="00776D65">
        <w:rPr>
          <w:sz w:val="22"/>
          <w:szCs w:val="22"/>
        </w:rPr>
        <w:t xml:space="preserve"> na podanie návrhu na začatie alternatívneho riešenia sporu tiež európsku platformu riešenia sporov: online na webovej adrese:</w:t>
      </w:r>
    </w:p>
    <w:p w14:paraId="715462A9" w14:textId="77777777" w:rsidR="00716285" w:rsidRPr="00776D65" w:rsidRDefault="00716285" w:rsidP="00716285">
      <w:pPr>
        <w:pStyle w:val="Odsekzoznamu"/>
        <w:rPr>
          <w:rFonts w:ascii="Times New Roman" w:hAnsi="Times New Roman" w:cs="Times New Roman"/>
          <w:sz w:val="22"/>
          <w:szCs w:val="22"/>
        </w:rPr>
      </w:pPr>
    </w:p>
    <w:p w14:paraId="46FF0D2C" w14:textId="62464C8E" w:rsidR="009A2C9A" w:rsidRPr="00776D65" w:rsidRDefault="00716285" w:rsidP="00716285">
      <w:pPr>
        <w:pStyle w:val="Normlnywebov"/>
        <w:shd w:val="clear" w:color="auto" w:fill="FFFFFF"/>
        <w:spacing w:before="0" w:beforeAutospacing="0" w:after="0" w:afterAutospacing="0" w:line="276" w:lineRule="auto"/>
        <w:ind w:left="720"/>
        <w:jc w:val="both"/>
        <w:rPr>
          <w:sz w:val="22"/>
          <w:szCs w:val="22"/>
        </w:rPr>
      </w:pPr>
      <w:hyperlink r:id="rId19" w:history="1">
        <w:r w:rsidRPr="00776D65">
          <w:rPr>
            <w:rStyle w:val="Hypertextovprepojenie"/>
            <w:sz w:val="22"/>
            <w:szCs w:val="22"/>
          </w:rPr>
          <w:t>https://commission.europa.eu/live-work-travel-eu/consumer-rights-and-complaints/resolve-your-consumer-complaint/alternative-dispute-resolution-consumers_en</w:t>
        </w:r>
      </w:hyperlink>
      <w:r w:rsidR="00F30969" w:rsidRPr="00776D65">
        <w:rPr>
          <w:sz w:val="22"/>
          <w:szCs w:val="22"/>
        </w:rPr>
        <w:t xml:space="preserve"> .</w:t>
      </w:r>
    </w:p>
    <w:p w14:paraId="79B1B4D9" w14:textId="77777777" w:rsidR="009A2C9A" w:rsidRPr="00776D65" w:rsidRDefault="009A2C9A" w:rsidP="00BC1516">
      <w:pPr>
        <w:spacing w:line="276" w:lineRule="auto"/>
        <w:jc w:val="both"/>
        <w:rPr>
          <w:rFonts w:ascii="Times New Roman" w:hAnsi="Times New Roman" w:cs="Times New Roman"/>
          <w:b/>
          <w:sz w:val="22"/>
          <w:szCs w:val="22"/>
        </w:rPr>
      </w:pPr>
    </w:p>
    <w:p w14:paraId="7920ADE2" w14:textId="03C426E0" w:rsidR="009A2C9A" w:rsidRPr="00776D65" w:rsidRDefault="00B60CF0" w:rsidP="007215DF">
      <w:pPr>
        <w:pStyle w:val="Odsekzoznamu"/>
        <w:numPr>
          <w:ilvl w:val="0"/>
          <w:numId w:val="5"/>
        </w:numPr>
        <w:spacing w:line="276" w:lineRule="auto"/>
        <w:ind w:hanging="720"/>
        <w:rPr>
          <w:rFonts w:ascii="Times New Roman" w:hAnsi="Times New Roman" w:cs="Times New Roman"/>
          <w:sz w:val="22"/>
          <w:szCs w:val="22"/>
        </w:rPr>
      </w:pPr>
      <w:r w:rsidRPr="00776D65">
        <w:rPr>
          <w:rFonts w:ascii="Times New Roman" w:hAnsi="Times New Roman" w:cs="Times New Roman"/>
          <w:b/>
          <w:sz w:val="22"/>
          <w:szCs w:val="22"/>
        </w:rPr>
        <w:t>Záverečné ustanovenia</w:t>
      </w:r>
    </w:p>
    <w:p w14:paraId="402D1790" w14:textId="77777777" w:rsidR="00B60CF0" w:rsidRPr="00776D65" w:rsidRDefault="00B60CF0" w:rsidP="00BC1516">
      <w:pPr>
        <w:spacing w:line="276" w:lineRule="auto"/>
        <w:jc w:val="both"/>
        <w:rPr>
          <w:rFonts w:ascii="Times New Roman" w:hAnsi="Times New Roman" w:cs="Times New Roman"/>
          <w:sz w:val="22"/>
          <w:szCs w:val="22"/>
        </w:rPr>
      </w:pPr>
    </w:p>
    <w:p w14:paraId="07FD781E" w14:textId="01AA1B01" w:rsidR="00B60CF0" w:rsidRPr="00776D65" w:rsidRDefault="00DA1215" w:rsidP="004E6C28">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Klient odoslaním vyplneného registračného formulára, prihlásením sa na Službu alebo úhradou ceny Služby vyjadruje súhlas s uplatňovaním týchto Všeobecných obchodných podmienok a potvrdzuje, že sa s ich obsahom oboznámil a súhlasí s nimi.</w:t>
      </w:r>
    </w:p>
    <w:p w14:paraId="6E3C0CB7" w14:textId="77777777" w:rsidR="00B60CF0" w:rsidRPr="00776D65" w:rsidRDefault="00B60CF0" w:rsidP="00BC1516">
      <w:pPr>
        <w:pStyle w:val="Odsekzoznamu"/>
        <w:spacing w:line="276" w:lineRule="auto"/>
        <w:ind w:left="284"/>
        <w:jc w:val="both"/>
        <w:rPr>
          <w:rFonts w:ascii="Times New Roman" w:hAnsi="Times New Roman" w:cs="Times New Roman"/>
          <w:sz w:val="22"/>
          <w:szCs w:val="22"/>
        </w:rPr>
      </w:pPr>
    </w:p>
    <w:p w14:paraId="5B1BEDD3" w14:textId="77777777" w:rsidR="00B60CF0" w:rsidRPr="00776D65" w:rsidRDefault="00DA1215" w:rsidP="004E6C28">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Na právny vzťah medzi Klientom a Prevádzkovateľom sa aplikujú Všeobecné obchodné podmienky platné v čase vzniku tohto právneho vzťahu. V prípadoch neupravených týmito VOP sa použijú všeobecne záväzné právne predpisy Slovenskej republiky</w:t>
      </w:r>
      <w:r w:rsidR="00B60CF0" w:rsidRPr="00776D65">
        <w:rPr>
          <w:rFonts w:ascii="Times New Roman" w:hAnsi="Times New Roman" w:cs="Times New Roman"/>
          <w:sz w:val="22"/>
          <w:szCs w:val="22"/>
        </w:rPr>
        <w:t>.</w:t>
      </w:r>
    </w:p>
    <w:p w14:paraId="597FB0E3" w14:textId="77777777" w:rsidR="00B60CF0" w:rsidRPr="00776D65" w:rsidRDefault="00B60CF0" w:rsidP="00BC1516">
      <w:pPr>
        <w:pStyle w:val="Odsekzoznamu"/>
        <w:spacing w:line="276" w:lineRule="auto"/>
        <w:rPr>
          <w:rFonts w:ascii="Times New Roman" w:hAnsi="Times New Roman" w:cs="Times New Roman"/>
          <w:sz w:val="22"/>
          <w:szCs w:val="22"/>
        </w:rPr>
      </w:pPr>
    </w:p>
    <w:p w14:paraId="4AE027E9" w14:textId="03B26D75" w:rsidR="00B60CF0" w:rsidRPr="00776D65" w:rsidRDefault="00DA1215" w:rsidP="004E6C28">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Prevádzkovateľ si vyhradzuje právo tieto VOP meniť; nové znenie nadobúda účinnosť dňom jeho zverejnenia na Webovej stránke Prevádzkovateľa.</w:t>
      </w:r>
    </w:p>
    <w:p w14:paraId="1467F961" w14:textId="77777777" w:rsidR="00B60CF0" w:rsidRPr="00776D65" w:rsidRDefault="00B60CF0" w:rsidP="00BC1516">
      <w:pPr>
        <w:pStyle w:val="Odsekzoznamu"/>
        <w:spacing w:line="276" w:lineRule="auto"/>
        <w:rPr>
          <w:rFonts w:ascii="Times New Roman" w:hAnsi="Times New Roman" w:cs="Times New Roman"/>
          <w:sz w:val="22"/>
          <w:szCs w:val="22"/>
        </w:rPr>
      </w:pPr>
    </w:p>
    <w:p w14:paraId="6201A6EA" w14:textId="39E1E16D" w:rsidR="00B60CF0" w:rsidRPr="00776D65" w:rsidRDefault="00DA1215" w:rsidP="004E6C28">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 xml:space="preserve">Tieto Všeobecné obchodné podmienky nadobúdajú platnosť a účinnosť dňa </w:t>
      </w:r>
      <w:r w:rsidR="00DA55E5">
        <w:rPr>
          <w:rFonts w:ascii="Times New Roman" w:hAnsi="Times New Roman" w:cs="Times New Roman"/>
          <w:sz w:val="22"/>
          <w:szCs w:val="22"/>
        </w:rPr>
        <w:t>01.02.2026</w:t>
      </w:r>
    </w:p>
    <w:p w14:paraId="746D407D" w14:textId="77777777" w:rsidR="00B60CF0" w:rsidRPr="00776D65" w:rsidRDefault="00B60CF0" w:rsidP="00BC1516">
      <w:pPr>
        <w:pStyle w:val="Odsekzoznamu"/>
        <w:spacing w:line="276" w:lineRule="auto"/>
        <w:rPr>
          <w:rFonts w:ascii="Times New Roman" w:hAnsi="Times New Roman" w:cs="Times New Roman"/>
          <w:sz w:val="22"/>
          <w:szCs w:val="22"/>
        </w:rPr>
      </w:pPr>
    </w:p>
    <w:p w14:paraId="460A6A73" w14:textId="1F963F28" w:rsidR="00795C24" w:rsidRPr="00776D65" w:rsidRDefault="00795C24" w:rsidP="004E6C28">
      <w:pPr>
        <w:pStyle w:val="Odsekzoznamu"/>
        <w:numPr>
          <w:ilvl w:val="1"/>
          <w:numId w:val="5"/>
        </w:numPr>
        <w:spacing w:line="276" w:lineRule="auto"/>
        <w:ind w:hanging="720"/>
        <w:jc w:val="both"/>
        <w:rPr>
          <w:rFonts w:ascii="Times New Roman" w:hAnsi="Times New Roman" w:cs="Times New Roman"/>
          <w:sz w:val="22"/>
          <w:szCs w:val="22"/>
        </w:rPr>
      </w:pPr>
      <w:r w:rsidRPr="00776D65">
        <w:rPr>
          <w:rFonts w:ascii="Times New Roman" w:hAnsi="Times New Roman" w:cs="Times New Roman"/>
          <w:sz w:val="22"/>
          <w:szCs w:val="22"/>
        </w:rPr>
        <w:t>Reklamačný poriadok tvorí neoddeliteľnú súčasť týchto VOP.</w:t>
      </w:r>
    </w:p>
    <w:p w14:paraId="15890ED3" w14:textId="77777777" w:rsidR="00795C24" w:rsidRPr="00776D65" w:rsidRDefault="00795C24" w:rsidP="00BC1516">
      <w:pPr>
        <w:spacing w:line="276" w:lineRule="auto"/>
        <w:jc w:val="both"/>
        <w:rPr>
          <w:rFonts w:ascii="Times New Roman" w:hAnsi="Times New Roman" w:cs="Times New Roman"/>
          <w:sz w:val="22"/>
          <w:szCs w:val="22"/>
        </w:rPr>
      </w:pPr>
    </w:p>
    <w:p w14:paraId="714CCA7D" w14:textId="4D43C258" w:rsidR="009A2C9A" w:rsidRPr="00776D65" w:rsidRDefault="009A2C9A" w:rsidP="00BC1516">
      <w:pPr>
        <w:spacing w:line="276" w:lineRule="auto"/>
        <w:jc w:val="both"/>
        <w:rPr>
          <w:rFonts w:ascii="Times New Roman" w:hAnsi="Times New Roman" w:cs="Times New Roman"/>
          <w:sz w:val="22"/>
          <w:szCs w:val="22"/>
        </w:rPr>
      </w:pPr>
    </w:p>
    <w:sectPr w:rsidR="009A2C9A" w:rsidRPr="00776D65" w:rsidSect="00B42332">
      <w:footerReference w:type="default" r:id="rId20"/>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93D4E" w14:textId="77777777" w:rsidR="00847CD5" w:rsidRDefault="00847CD5" w:rsidP="00946E2A">
      <w:r>
        <w:separator/>
      </w:r>
    </w:p>
  </w:endnote>
  <w:endnote w:type="continuationSeparator" w:id="0">
    <w:p w14:paraId="5144E28C" w14:textId="77777777" w:rsidR="00847CD5" w:rsidRDefault="00847CD5" w:rsidP="0094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8504" w14:textId="73EDDD14" w:rsidR="00946E2A" w:rsidRPr="001507A9" w:rsidRDefault="00946E2A" w:rsidP="00946E2A">
    <w:pPr>
      <w:pStyle w:val="Pta"/>
      <w:tabs>
        <w:tab w:val="clear" w:pos="9072"/>
        <w:tab w:val="right" w:pos="8505"/>
      </w:tabs>
      <w:rPr>
        <w:rFonts w:ascii="Times New Roman" w:hAnsi="Times New Roman"/>
        <w:b/>
        <w:bCs/>
        <w:iCs/>
        <w:caps/>
        <w:snapToGrid w:val="0"/>
        <w:sz w:val="16"/>
        <w:szCs w:val="16"/>
      </w:rPr>
    </w:pPr>
    <w:r>
      <w:rPr>
        <w:rFonts w:ascii="Times New Roman" w:hAnsi="Times New Roman"/>
        <w:b/>
        <w:bCs/>
        <w:iCs/>
        <w:caps/>
        <w:noProof/>
        <w:sz w:val="16"/>
        <w:szCs w:val="16"/>
        <w:lang w:eastAsia="sk-SK"/>
      </w:rPr>
      <mc:AlternateContent>
        <mc:Choice Requires="wps">
          <w:drawing>
            <wp:anchor distT="0" distB="0" distL="114300" distR="114300" simplePos="0" relativeHeight="251659264" behindDoc="0" locked="0" layoutInCell="1" allowOverlap="1" wp14:anchorId="0864AB76" wp14:editId="6E1D4506">
              <wp:simplePos x="0" y="0"/>
              <wp:positionH relativeFrom="column">
                <wp:posOffset>-13335</wp:posOffset>
              </wp:positionH>
              <wp:positionV relativeFrom="paragraph">
                <wp:posOffset>-28575</wp:posOffset>
              </wp:positionV>
              <wp:extent cx="5391150" cy="0"/>
              <wp:effectExtent l="0" t="0" r="0" b="0"/>
              <wp:wrapNone/>
              <wp:docPr id="2019977537"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9C1BFD" id="_x0000_t32" coordsize="21600,21600" o:spt="32" o:oned="t" path="m,l21600,21600e" filled="f">
              <v:path arrowok="t" fillok="f" o:connecttype="none"/>
              <o:lock v:ext="edit" shapetype="t"/>
            </v:shapetype>
            <v:shape id="Rovná spojovacia šípka 1" o:spid="_x0000_s1026" type="#_x0000_t32" style="position:absolute;margin-left:-1.05pt;margin-top:-2.25pt;width:42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"/>
          </w:pict>
        </mc:Fallback>
      </mc:AlternateContent>
    </w:r>
    <w:r>
      <w:rPr>
        <w:rFonts w:ascii="Times New Roman" w:hAnsi="Times New Roman"/>
        <w:b/>
        <w:bCs/>
        <w:iCs/>
        <w:caps/>
        <w:snapToGrid w:val="0"/>
        <w:sz w:val="16"/>
        <w:szCs w:val="16"/>
      </w:rPr>
      <w:t>Všeobecné obchodné podmienky</w:t>
    </w:r>
    <w:r>
      <w:rPr>
        <w:rFonts w:ascii="Times New Roman" w:hAnsi="Times New Roman"/>
        <w:b/>
        <w:bCs/>
        <w:iCs/>
        <w:caps/>
        <w:snapToGrid w:val="0"/>
        <w:sz w:val="16"/>
        <w:szCs w:val="16"/>
      </w:rPr>
      <w:tab/>
    </w:r>
    <w:r>
      <w:rPr>
        <w:rFonts w:ascii="Times New Roman" w:hAnsi="Times New Roman"/>
        <w:b/>
        <w:bCs/>
        <w:iCs/>
        <w:caps/>
        <w:snapToGrid w:val="0"/>
        <w:sz w:val="16"/>
        <w:szCs w:val="16"/>
      </w:rPr>
      <w:tab/>
      <w:t xml:space="preserve">         </w:t>
    </w:r>
    <w:r w:rsidRPr="001507A9">
      <w:rPr>
        <w:rFonts w:ascii="Times New Roman" w:hAnsi="Times New Roman"/>
        <w:iCs/>
        <w:snapToGrid w:val="0"/>
        <w:sz w:val="16"/>
        <w:szCs w:val="16"/>
      </w:rPr>
      <w:t xml:space="preserve">strana </w:t>
    </w:r>
    <w:r w:rsidRPr="001507A9">
      <w:rPr>
        <w:rFonts w:ascii="Times New Roman" w:hAnsi="Times New Roman"/>
        <w:iCs/>
        <w:snapToGrid w:val="0"/>
        <w:sz w:val="16"/>
        <w:szCs w:val="16"/>
      </w:rPr>
      <w:fldChar w:fldCharType="begin"/>
    </w:r>
    <w:r w:rsidRPr="001507A9">
      <w:rPr>
        <w:rFonts w:ascii="Times New Roman" w:hAnsi="Times New Roman"/>
        <w:iCs/>
        <w:snapToGrid w:val="0"/>
        <w:sz w:val="16"/>
        <w:szCs w:val="16"/>
      </w:rPr>
      <w:instrText xml:space="preserve"> PAGE </w:instrText>
    </w:r>
    <w:r w:rsidRPr="001507A9">
      <w:rPr>
        <w:rFonts w:ascii="Times New Roman" w:hAnsi="Times New Roman"/>
        <w:iCs/>
        <w:snapToGrid w:val="0"/>
        <w:sz w:val="16"/>
        <w:szCs w:val="16"/>
      </w:rPr>
      <w:fldChar w:fldCharType="separate"/>
    </w:r>
    <w:r>
      <w:rPr>
        <w:rFonts w:ascii="Times New Roman" w:hAnsi="Times New Roman"/>
        <w:iCs/>
        <w:snapToGrid w:val="0"/>
        <w:sz w:val="16"/>
        <w:szCs w:val="16"/>
      </w:rPr>
      <w:t>13</w:t>
    </w:r>
    <w:r w:rsidRPr="001507A9">
      <w:rPr>
        <w:rFonts w:ascii="Times New Roman" w:hAnsi="Times New Roman"/>
        <w:iCs/>
        <w:snapToGrid w:val="0"/>
        <w:sz w:val="16"/>
        <w:szCs w:val="16"/>
      </w:rPr>
      <w:fldChar w:fldCharType="end"/>
    </w:r>
    <w:r>
      <w:rPr>
        <w:rFonts w:ascii="Times New Roman" w:hAnsi="Times New Roman"/>
        <w:iCs/>
        <w:snapToGrid w:val="0"/>
        <w:sz w:val="16"/>
        <w:szCs w:val="16"/>
      </w:rPr>
      <w:t xml:space="preserve"> / celkom strán </w:t>
    </w:r>
    <w:r w:rsidRPr="001507A9">
      <w:rPr>
        <w:rStyle w:val="slostrany"/>
        <w:rFonts w:ascii="Times New Roman" w:hAnsi="Times New Roman"/>
        <w:sz w:val="16"/>
        <w:szCs w:val="16"/>
      </w:rPr>
      <w:fldChar w:fldCharType="begin"/>
    </w:r>
    <w:r w:rsidRPr="001507A9">
      <w:rPr>
        <w:rStyle w:val="slostrany"/>
        <w:rFonts w:ascii="Times New Roman" w:hAnsi="Times New Roman"/>
        <w:sz w:val="16"/>
        <w:szCs w:val="16"/>
      </w:rPr>
      <w:instrText xml:space="preserve"> NUMPAGES </w:instrText>
    </w:r>
    <w:r w:rsidRPr="001507A9">
      <w:rPr>
        <w:rStyle w:val="slostrany"/>
        <w:rFonts w:ascii="Times New Roman" w:hAnsi="Times New Roman"/>
        <w:sz w:val="16"/>
        <w:szCs w:val="16"/>
      </w:rPr>
      <w:fldChar w:fldCharType="separate"/>
    </w:r>
    <w:r>
      <w:rPr>
        <w:rStyle w:val="slostrany"/>
        <w:rFonts w:ascii="Times New Roman" w:hAnsi="Times New Roman"/>
        <w:sz w:val="16"/>
        <w:szCs w:val="16"/>
      </w:rPr>
      <w:t>15</w:t>
    </w:r>
    <w:r w:rsidRPr="001507A9">
      <w:rPr>
        <w:rStyle w:val="slostrany"/>
        <w:rFonts w:ascii="Times New Roman" w:hAnsi="Times New Roman"/>
        <w:sz w:val="16"/>
        <w:szCs w:val="16"/>
      </w:rPr>
      <w:fldChar w:fldCharType="end"/>
    </w:r>
  </w:p>
  <w:p w14:paraId="66853B87" w14:textId="77777777" w:rsidR="00946E2A" w:rsidRPr="00946E2A" w:rsidRDefault="00946E2A" w:rsidP="00946E2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66273" w14:textId="77777777" w:rsidR="00847CD5" w:rsidRDefault="00847CD5" w:rsidP="00946E2A">
      <w:r>
        <w:separator/>
      </w:r>
    </w:p>
  </w:footnote>
  <w:footnote w:type="continuationSeparator" w:id="0">
    <w:p w14:paraId="004AA42E" w14:textId="77777777" w:rsidR="00847CD5" w:rsidRDefault="00847CD5" w:rsidP="00946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5DBC"/>
    <w:multiLevelType w:val="hybridMultilevel"/>
    <w:tmpl w:val="087A7238"/>
    <w:lvl w:ilvl="0" w:tplc="5230739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55247A"/>
    <w:multiLevelType w:val="hybridMultilevel"/>
    <w:tmpl w:val="E6E8E3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8C12E2"/>
    <w:multiLevelType w:val="hybridMultilevel"/>
    <w:tmpl w:val="0734AF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9B569B1"/>
    <w:multiLevelType w:val="hybridMultilevel"/>
    <w:tmpl w:val="C23E63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EF2CFC"/>
    <w:multiLevelType w:val="hybridMultilevel"/>
    <w:tmpl w:val="40F41D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0C11BB7"/>
    <w:multiLevelType w:val="hybridMultilevel"/>
    <w:tmpl w:val="D53CE7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4DF1B25"/>
    <w:multiLevelType w:val="hybridMultilevel"/>
    <w:tmpl w:val="897C00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4BD3C4C"/>
    <w:multiLevelType w:val="hybridMultilevel"/>
    <w:tmpl w:val="C7C4361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ACF04F8"/>
    <w:multiLevelType w:val="hybridMultilevel"/>
    <w:tmpl w:val="FC2A9654"/>
    <w:lvl w:ilvl="0" w:tplc="2B82A712">
      <w:start w:val="1"/>
      <w:numFmt w:val="upp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2773048"/>
    <w:multiLevelType w:val="hybridMultilevel"/>
    <w:tmpl w:val="388E21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2F068E2"/>
    <w:multiLevelType w:val="hybridMultilevel"/>
    <w:tmpl w:val="5FCC68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38F2898"/>
    <w:multiLevelType w:val="hybridMultilevel"/>
    <w:tmpl w:val="A314BE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03103E"/>
    <w:multiLevelType w:val="multilevel"/>
    <w:tmpl w:val="7882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A0564F"/>
    <w:multiLevelType w:val="hybridMultilevel"/>
    <w:tmpl w:val="47D673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AE17F5E"/>
    <w:multiLevelType w:val="hybridMultilevel"/>
    <w:tmpl w:val="59523C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C58369D"/>
    <w:multiLevelType w:val="multilevel"/>
    <w:tmpl w:val="7934280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0D1419B"/>
    <w:multiLevelType w:val="hybridMultilevel"/>
    <w:tmpl w:val="43C417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4720AFC"/>
    <w:multiLevelType w:val="multilevel"/>
    <w:tmpl w:val="51AA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341C2B"/>
    <w:multiLevelType w:val="hybridMultilevel"/>
    <w:tmpl w:val="D69A8C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A363532"/>
    <w:multiLevelType w:val="hybridMultilevel"/>
    <w:tmpl w:val="0EC61BA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56122432">
    <w:abstractNumId w:val="7"/>
  </w:num>
  <w:num w:numId="2" w16cid:durableId="2123260457">
    <w:abstractNumId w:val="10"/>
  </w:num>
  <w:num w:numId="3" w16cid:durableId="438647880">
    <w:abstractNumId w:val="4"/>
  </w:num>
  <w:num w:numId="4" w16cid:durableId="762603383">
    <w:abstractNumId w:val="8"/>
  </w:num>
  <w:num w:numId="5" w16cid:durableId="1448504145">
    <w:abstractNumId w:val="15"/>
  </w:num>
  <w:num w:numId="6" w16cid:durableId="491877071">
    <w:abstractNumId w:val="14"/>
  </w:num>
  <w:num w:numId="7" w16cid:durableId="1444418017">
    <w:abstractNumId w:val="19"/>
  </w:num>
  <w:num w:numId="8" w16cid:durableId="59520505">
    <w:abstractNumId w:val="0"/>
  </w:num>
  <w:num w:numId="9" w16cid:durableId="112676047">
    <w:abstractNumId w:val="3"/>
  </w:num>
  <w:num w:numId="10" w16cid:durableId="1903515862">
    <w:abstractNumId w:val="6"/>
  </w:num>
  <w:num w:numId="11" w16cid:durableId="2019118772">
    <w:abstractNumId w:val="2"/>
  </w:num>
  <w:num w:numId="12" w16cid:durableId="1915046572">
    <w:abstractNumId w:val="18"/>
  </w:num>
  <w:num w:numId="13" w16cid:durableId="2020498708">
    <w:abstractNumId w:val="13"/>
  </w:num>
  <w:num w:numId="14" w16cid:durableId="814104626">
    <w:abstractNumId w:val="1"/>
  </w:num>
  <w:num w:numId="15" w16cid:durableId="1430735133">
    <w:abstractNumId w:val="9"/>
  </w:num>
  <w:num w:numId="16" w16cid:durableId="1047952110">
    <w:abstractNumId w:val="11"/>
  </w:num>
  <w:num w:numId="17" w16cid:durableId="1154101127">
    <w:abstractNumId w:val="17"/>
  </w:num>
  <w:num w:numId="18" w16cid:durableId="145513495">
    <w:abstractNumId w:val="16"/>
  </w:num>
  <w:num w:numId="19" w16cid:durableId="1395813214">
    <w:abstractNumId w:val="5"/>
  </w:num>
  <w:num w:numId="20" w16cid:durableId="8070119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97A"/>
    <w:rsid w:val="000509D3"/>
    <w:rsid w:val="00052609"/>
    <w:rsid w:val="00083D89"/>
    <w:rsid w:val="00086837"/>
    <w:rsid w:val="000946DF"/>
    <w:rsid w:val="00094AD4"/>
    <w:rsid w:val="000C0350"/>
    <w:rsid w:val="000E0028"/>
    <w:rsid w:val="00143B7F"/>
    <w:rsid w:val="001B44BA"/>
    <w:rsid w:val="001E0DD5"/>
    <w:rsid w:val="00202489"/>
    <w:rsid w:val="00206B49"/>
    <w:rsid w:val="00233A8C"/>
    <w:rsid w:val="0024743B"/>
    <w:rsid w:val="00274C40"/>
    <w:rsid w:val="002A5F33"/>
    <w:rsid w:val="002B6CC5"/>
    <w:rsid w:val="002C1C3C"/>
    <w:rsid w:val="002F1899"/>
    <w:rsid w:val="00315CA3"/>
    <w:rsid w:val="00350FF6"/>
    <w:rsid w:val="0035244F"/>
    <w:rsid w:val="0035431E"/>
    <w:rsid w:val="00387C7F"/>
    <w:rsid w:val="003A051D"/>
    <w:rsid w:val="003B2643"/>
    <w:rsid w:val="003C5826"/>
    <w:rsid w:val="003F458D"/>
    <w:rsid w:val="00404F3F"/>
    <w:rsid w:val="004154FB"/>
    <w:rsid w:val="00422626"/>
    <w:rsid w:val="00424DD1"/>
    <w:rsid w:val="00465BAF"/>
    <w:rsid w:val="004712E7"/>
    <w:rsid w:val="00495B63"/>
    <w:rsid w:val="004D3B80"/>
    <w:rsid w:val="004E689C"/>
    <w:rsid w:val="004E6C28"/>
    <w:rsid w:val="004F4363"/>
    <w:rsid w:val="005165E5"/>
    <w:rsid w:val="00517C5C"/>
    <w:rsid w:val="005308CA"/>
    <w:rsid w:val="00552CAA"/>
    <w:rsid w:val="00567FC4"/>
    <w:rsid w:val="00593DA5"/>
    <w:rsid w:val="005B005F"/>
    <w:rsid w:val="00635C5D"/>
    <w:rsid w:val="00637907"/>
    <w:rsid w:val="00646BBF"/>
    <w:rsid w:val="0065786B"/>
    <w:rsid w:val="00657ECA"/>
    <w:rsid w:val="00661393"/>
    <w:rsid w:val="006773B6"/>
    <w:rsid w:val="006A7922"/>
    <w:rsid w:val="006C7FE0"/>
    <w:rsid w:val="00710810"/>
    <w:rsid w:val="00716285"/>
    <w:rsid w:val="007215DF"/>
    <w:rsid w:val="007525F7"/>
    <w:rsid w:val="00754188"/>
    <w:rsid w:val="0076623B"/>
    <w:rsid w:val="00776D65"/>
    <w:rsid w:val="00795C24"/>
    <w:rsid w:val="007A747E"/>
    <w:rsid w:val="007C5680"/>
    <w:rsid w:val="007D5FE3"/>
    <w:rsid w:val="007F597A"/>
    <w:rsid w:val="00813DDA"/>
    <w:rsid w:val="00836C63"/>
    <w:rsid w:val="00847CD5"/>
    <w:rsid w:val="00850492"/>
    <w:rsid w:val="0087359F"/>
    <w:rsid w:val="008C2F6B"/>
    <w:rsid w:val="008D5784"/>
    <w:rsid w:val="008E07D0"/>
    <w:rsid w:val="008F34F2"/>
    <w:rsid w:val="008F3B65"/>
    <w:rsid w:val="00905421"/>
    <w:rsid w:val="00914EF0"/>
    <w:rsid w:val="00946E2A"/>
    <w:rsid w:val="00965A74"/>
    <w:rsid w:val="00972540"/>
    <w:rsid w:val="0097784A"/>
    <w:rsid w:val="009A2C9A"/>
    <w:rsid w:val="009C172C"/>
    <w:rsid w:val="009E716A"/>
    <w:rsid w:val="00A054A3"/>
    <w:rsid w:val="00A27C4F"/>
    <w:rsid w:val="00A36255"/>
    <w:rsid w:val="00A4499E"/>
    <w:rsid w:val="00A51C4D"/>
    <w:rsid w:val="00A620D9"/>
    <w:rsid w:val="00A6259B"/>
    <w:rsid w:val="00A9049B"/>
    <w:rsid w:val="00AC5052"/>
    <w:rsid w:val="00AD09BA"/>
    <w:rsid w:val="00AD25A0"/>
    <w:rsid w:val="00AD6B5B"/>
    <w:rsid w:val="00B07A94"/>
    <w:rsid w:val="00B42332"/>
    <w:rsid w:val="00B526A7"/>
    <w:rsid w:val="00B60CF0"/>
    <w:rsid w:val="00B708CD"/>
    <w:rsid w:val="00B75CB9"/>
    <w:rsid w:val="00B82784"/>
    <w:rsid w:val="00B858A9"/>
    <w:rsid w:val="00BA60B7"/>
    <w:rsid w:val="00BC0C96"/>
    <w:rsid w:val="00BC1516"/>
    <w:rsid w:val="00BD443D"/>
    <w:rsid w:val="00C12227"/>
    <w:rsid w:val="00C2463D"/>
    <w:rsid w:val="00C3539D"/>
    <w:rsid w:val="00C46D95"/>
    <w:rsid w:val="00C51AEE"/>
    <w:rsid w:val="00C86F5E"/>
    <w:rsid w:val="00C919B9"/>
    <w:rsid w:val="00CA6054"/>
    <w:rsid w:val="00CD214D"/>
    <w:rsid w:val="00CE6E61"/>
    <w:rsid w:val="00CF086F"/>
    <w:rsid w:val="00D403A7"/>
    <w:rsid w:val="00D60AE1"/>
    <w:rsid w:val="00D73382"/>
    <w:rsid w:val="00D73C93"/>
    <w:rsid w:val="00DA1215"/>
    <w:rsid w:val="00DA55E5"/>
    <w:rsid w:val="00DB266A"/>
    <w:rsid w:val="00DB2D1B"/>
    <w:rsid w:val="00DD53A0"/>
    <w:rsid w:val="00E076B4"/>
    <w:rsid w:val="00E1130A"/>
    <w:rsid w:val="00E17245"/>
    <w:rsid w:val="00E372DE"/>
    <w:rsid w:val="00E94987"/>
    <w:rsid w:val="00E962E3"/>
    <w:rsid w:val="00ED2F2D"/>
    <w:rsid w:val="00ED72B4"/>
    <w:rsid w:val="00F151DE"/>
    <w:rsid w:val="00F23116"/>
    <w:rsid w:val="00F30969"/>
    <w:rsid w:val="00F36D14"/>
    <w:rsid w:val="00F51DC1"/>
    <w:rsid w:val="00F561F8"/>
    <w:rsid w:val="00F61922"/>
    <w:rsid w:val="00F857C3"/>
    <w:rsid w:val="00FC1591"/>
    <w:rsid w:val="00FF39B2"/>
    <w:rsid w:val="00FF51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CC938"/>
  <w15:chartTrackingRefBased/>
  <w15:docId w15:val="{3FA1DD6D-B914-0949-9823-2302031F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iCs/>
        <w:color w:val="000000"/>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42332"/>
    <w:pPr>
      <w:spacing w:after="0" w:line="240" w:lineRule="auto"/>
    </w:pPr>
    <w:rPr>
      <w:rFonts w:asciiTheme="minorHAnsi" w:hAnsiTheme="minorHAnsi" w:cstheme="minorBidi"/>
      <w:bCs w:val="0"/>
      <w:iCs w:val="0"/>
      <w:color w:val="auto"/>
      <w:sz w:val="24"/>
      <w:szCs w:val="24"/>
    </w:rPr>
  </w:style>
  <w:style w:type="paragraph" w:styleId="Nadpis1">
    <w:name w:val="heading 1"/>
    <w:basedOn w:val="Normlny"/>
    <w:next w:val="Normlny"/>
    <w:link w:val="Nadpis1Char"/>
    <w:uiPriority w:val="9"/>
    <w:qFormat/>
    <w:rsid w:val="007F59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7F59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7F597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7F597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7F597A"/>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7F597A"/>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F597A"/>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F597A"/>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F597A"/>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F597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7F597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7F597A"/>
    <w:rPr>
      <w:rFonts w:asciiTheme="minorHAnsi" w:eastAsiaTheme="majorEastAsia" w:hAnsiTheme="minorHAnsi" w:cstheme="majorBidi"/>
      <w:color w:val="2F5496" w:themeColor="accent1" w:themeShade="BF"/>
      <w:sz w:val="28"/>
      <w:szCs w:val="28"/>
    </w:rPr>
  </w:style>
  <w:style w:type="character" w:customStyle="1" w:styleId="Nadpis4Char">
    <w:name w:val="Nadpis 4 Char"/>
    <w:basedOn w:val="Predvolenpsmoodseku"/>
    <w:link w:val="Nadpis4"/>
    <w:uiPriority w:val="9"/>
    <w:semiHidden/>
    <w:rsid w:val="007F597A"/>
    <w:rPr>
      <w:rFonts w:asciiTheme="minorHAnsi" w:eastAsiaTheme="majorEastAsia" w:hAnsiTheme="minorHAnsi" w:cstheme="majorBidi"/>
      <w:i/>
      <w:iCs w:val="0"/>
      <w:color w:val="2F5496" w:themeColor="accent1" w:themeShade="BF"/>
    </w:rPr>
  </w:style>
  <w:style w:type="character" w:customStyle="1" w:styleId="Nadpis5Char">
    <w:name w:val="Nadpis 5 Char"/>
    <w:basedOn w:val="Predvolenpsmoodseku"/>
    <w:link w:val="Nadpis5"/>
    <w:uiPriority w:val="9"/>
    <w:semiHidden/>
    <w:rsid w:val="007F597A"/>
    <w:rPr>
      <w:rFonts w:asciiTheme="minorHAnsi" w:eastAsiaTheme="majorEastAsia" w:hAnsiTheme="minorHAnsi" w:cstheme="majorBidi"/>
      <w:color w:val="2F5496" w:themeColor="accent1" w:themeShade="BF"/>
    </w:rPr>
  </w:style>
  <w:style w:type="character" w:customStyle="1" w:styleId="Nadpis6Char">
    <w:name w:val="Nadpis 6 Char"/>
    <w:basedOn w:val="Predvolenpsmoodseku"/>
    <w:link w:val="Nadpis6"/>
    <w:uiPriority w:val="9"/>
    <w:semiHidden/>
    <w:rsid w:val="007F597A"/>
    <w:rPr>
      <w:rFonts w:asciiTheme="minorHAnsi" w:eastAsiaTheme="majorEastAsia" w:hAnsiTheme="minorHAnsi" w:cstheme="majorBidi"/>
      <w:i/>
      <w:iCs w:val="0"/>
      <w:color w:val="595959" w:themeColor="text1" w:themeTint="A6"/>
    </w:rPr>
  </w:style>
  <w:style w:type="character" w:customStyle="1" w:styleId="Nadpis7Char">
    <w:name w:val="Nadpis 7 Char"/>
    <w:basedOn w:val="Predvolenpsmoodseku"/>
    <w:link w:val="Nadpis7"/>
    <w:uiPriority w:val="9"/>
    <w:semiHidden/>
    <w:rsid w:val="007F597A"/>
    <w:rPr>
      <w:rFonts w:asciiTheme="minorHAnsi" w:eastAsiaTheme="majorEastAsia" w:hAnsiTheme="minorHAnsi" w:cstheme="majorBidi"/>
      <w:color w:val="595959" w:themeColor="text1" w:themeTint="A6"/>
    </w:rPr>
  </w:style>
  <w:style w:type="character" w:customStyle="1" w:styleId="Nadpis8Char">
    <w:name w:val="Nadpis 8 Char"/>
    <w:basedOn w:val="Predvolenpsmoodseku"/>
    <w:link w:val="Nadpis8"/>
    <w:uiPriority w:val="9"/>
    <w:semiHidden/>
    <w:rsid w:val="007F597A"/>
    <w:rPr>
      <w:rFonts w:asciiTheme="minorHAnsi" w:eastAsiaTheme="majorEastAsia" w:hAnsiTheme="minorHAnsi" w:cstheme="majorBidi"/>
      <w:i/>
      <w:iCs w:val="0"/>
      <w:color w:val="272727" w:themeColor="text1" w:themeTint="D8"/>
    </w:rPr>
  </w:style>
  <w:style w:type="character" w:customStyle="1" w:styleId="Nadpis9Char">
    <w:name w:val="Nadpis 9 Char"/>
    <w:basedOn w:val="Predvolenpsmoodseku"/>
    <w:link w:val="Nadpis9"/>
    <w:uiPriority w:val="9"/>
    <w:semiHidden/>
    <w:rsid w:val="007F597A"/>
    <w:rPr>
      <w:rFonts w:asciiTheme="minorHAnsi" w:eastAsiaTheme="majorEastAsia" w:hAnsiTheme="minorHAnsi" w:cstheme="majorBidi"/>
      <w:color w:val="272727" w:themeColor="text1" w:themeTint="D8"/>
    </w:rPr>
  </w:style>
  <w:style w:type="paragraph" w:styleId="Nzov">
    <w:name w:val="Title"/>
    <w:basedOn w:val="Normlny"/>
    <w:next w:val="Normlny"/>
    <w:link w:val="NzovChar"/>
    <w:uiPriority w:val="10"/>
    <w:qFormat/>
    <w:rsid w:val="007F597A"/>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F597A"/>
    <w:rPr>
      <w:rFonts w:asciiTheme="majorHAnsi" w:eastAsiaTheme="majorEastAsia" w:hAnsiTheme="majorHAnsi" w:cstheme="majorBidi"/>
      <w:color w:val="auto"/>
      <w:spacing w:val="-10"/>
      <w:kern w:val="28"/>
      <w:sz w:val="56"/>
      <w:szCs w:val="56"/>
    </w:rPr>
  </w:style>
  <w:style w:type="paragraph" w:styleId="Podtitul">
    <w:name w:val="Subtitle"/>
    <w:basedOn w:val="Normlny"/>
    <w:next w:val="Normlny"/>
    <w:link w:val="PodtitulChar"/>
    <w:uiPriority w:val="11"/>
    <w:qFormat/>
    <w:rsid w:val="007F597A"/>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F597A"/>
    <w:rPr>
      <w:rFonts w:asciiTheme="minorHAnsi" w:eastAsiaTheme="majorEastAsia" w:hAnsiTheme="minorHAnsi" w:cstheme="majorBidi"/>
      <w:color w:val="595959" w:themeColor="text1" w:themeTint="A6"/>
      <w:spacing w:val="15"/>
      <w:sz w:val="28"/>
      <w:szCs w:val="28"/>
    </w:rPr>
  </w:style>
  <w:style w:type="paragraph" w:styleId="Citcia">
    <w:name w:val="Quote"/>
    <w:basedOn w:val="Normlny"/>
    <w:next w:val="Normlny"/>
    <w:link w:val="CitciaChar"/>
    <w:uiPriority w:val="29"/>
    <w:qFormat/>
    <w:rsid w:val="007F597A"/>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F597A"/>
    <w:rPr>
      <w:i/>
      <w:iCs w:val="0"/>
      <w:color w:val="404040" w:themeColor="text1" w:themeTint="BF"/>
    </w:rPr>
  </w:style>
  <w:style w:type="paragraph" w:styleId="Odsekzoznamu">
    <w:name w:val="List Paragraph"/>
    <w:basedOn w:val="Normlny"/>
    <w:uiPriority w:val="34"/>
    <w:qFormat/>
    <w:rsid w:val="007F597A"/>
    <w:pPr>
      <w:ind w:left="720"/>
      <w:contextualSpacing/>
    </w:pPr>
  </w:style>
  <w:style w:type="character" w:styleId="Intenzvnezvraznenie">
    <w:name w:val="Intense Emphasis"/>
    <w:basedOn w:val="Predvolenpsmoodseku"/>
    <w:uiPriority w:val="21"/>
    <w:qFormat/>
    <w:rsid w:val="007F597A"/>
    <w:rPr>
      <w:i/>
      <w:iCs w:val="0"/>
      <w:color w:val="2F5496" w:themeColor="accent1" w:themeShade="BF"/>
    </w:rPr>
  </w:style>
  <w:style w:type="paragraph" w:styleId="Zvraznencitcia">
    <w:name w:val="Intense Quote"/>
    <w:basedOn w:val="Normlny"/>
    <w:next w:val="Normlny"/>
    <w:link w:val="ZvraznencitciaChar"/>
    <w:uiPriority w:val="30"/>
    <w:qFormat/>
    <w:rsid w:val="007F59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7F597A"/>
    <w:rPr>
      <w:i/>
      <w:iCs w:val="0"/>
      <w:color w:val="2F5496" w:themeColor="accent1" w:themeShade="BF"/>
    </w:rPr>
  </w:style>
  <w:style w:type="character" w:styleId="Zvraznenodkaz">
    <w:name w:val="Intense Reference"/>
    <w:basedOn w:val="Predvolenpsmoodseku"/>
    <w:uiPriority w:val="32"/>
    <w:qFormat/>
    <w:rsid w:val="007F597A"/>
    <w:rPr>
      <w:b/>
      <w:bCs w:val="0"/>
      <w:smallCaps/>
      <w:color w:val="2F5496" w:themeColor="accent1" w:themeShade="BF"/>
      <w:spacing w:val="5"/>
    </w:rPr>
  </w:style>
  <w:style w:type="table" w:styleId="Mriekatabuky">
    <w:name w:val="Table Grid"/>
    <w:basedOn w:val="Normlnatabuka"/>
    <w:uiPriority w:val="39"/>
    <w:rsid w:val="00B42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rsid w:val="00B42332"/>
    <w:rPr>
      <w:color w:val="0000FF"/>
      <w:u w:val="single"/>
    </w:rPr>
  </w:style>
  <w:style w:type="character" w:styleId="Odkaznakomentr">
    <w:name w:val="annotation reference"/>
    <w:basedOn w:val="Predvolenpsmoodseku"/>
    <w:uiPriority w:val="99"/>
    <w:semiHidden/>
    <w:unhideWhenUsed/>
    <w:rsid w:val="00D403A7"/>
    <w:rPr>
      <w:sz w:val="16"/>
      <w:szCs w:val="16"/>
    </w:rPr>
  </w:style>
  <w:style w:type="paragraph" w:styleId="Textkomentra">
    <w:name w:val="annotation text"/>
    <w:basedOn w:val="Normlny"/>
    <w:link w:val="TextkomentraChar"/>
    <w:uiPriority w:val="99"/>
    <w:semiHidden/>
    <w:unhideWhenUsed/>
    <w:rsid w:val="00D403A7"/>
    <w:rPr>
      <w:sz w:val="20"/>
      <w:szCs w:val="20"/>
    </w:rPr>
  </w:style>
  <w:style w:type="character" w:customStyle="1" w:styleId="TextkomentraChar">
    <w:name w:val="Text komentára Char"/>
    <w:basedOn w:val="Predvolenpsmoodseku"/>
    <w:link w:val="Textkomentra"/>
    <w:uiPriority w:val="99"/>
    <w:semiHidden/>
    <w:rsid w:val="00D403A7"/>
    <w:rPr>
      <w:rFonts w:asciiTheme="minorHAnsi" w:hAnsiTheme="minorHAnsi" w:cstheme="minorBidi"/>
      <w:bCs w:val="0"/>
      <w:iCs w:val="0"/>
      <w:color w:val="auto"/>
      <w:sz w:val="20"/>
      <w:szCs w:val="20"/>
    </w:rPr>
  </w:style>
  <w:style w:type="paragraph" w:styleId="Predmetkomentra">
    <w:name w:val="annotation subject"/>
    <w:basedOn w:val="Textkomentra"/>
    <w:next w:val="Textkomentra"/>
    <w:link w:val="PredmetkomentraChar"/>
    <w:uiPriority w:val="99"/>
    <w:semiHidden/>
    <w:unhideWhenUsed/>
    <w:rsid w:val="00D403A7"/>
    <w:rPr>
      <w:b/>
      <w:bCs/>
    </w:rPr>
  </w:style>
  <w:style w:type="character" w:customStyle="1" w:styleId="PredmetkomentraChar">
    <w:name w:val="Predmet komentára Char"/>
    <w:basedOn w:val="TextkomentraChar"/>
    <w:link w:val="Predmetkomentra"/>
    <w:uiPriority w:val="99"/>
    <w:semiHidden/>
    <w:rsid w:val="00D403A7"/>
    <w:rPr>
      <w:rFonts w:asciiTheme="minorHAnsi" w:hAnsiTheme="minorHAnsi" w:cstheme="minorBidi"/>
      <w:b/>
      <w:bCs/>
      <w:iCs w:val="0"/>
      <w:color w:val="auto"/>
      <w:sz w:val="20"/>
      <w:szCs w:val="20"/>
    </w:rPr>
  </w:style>
  <w:style w:type="character" w:styleId="Nevyrieenzmienka">
    <w:name w:val="Unresolved Mention"/>
    <w:basedOn w:val="Predvolenpsmoodseku"/>
    <w:uiPriority w:val="99"/>
    <w:semiHidden/>
    <w:unhideWhenUsed/>
    <w:rsid w:val="003B2643"/>
    <w:rPr>
      <w:color w:val="605E5C"/>
      <w:shd w:val="clear" w:color="auto" w:fill="E1DFDD"/>
    </w:rPr>
  </w:style>
  <w:style w:type="paragraph" w:styleId="Normlnywebov">
    <w:name w:val="Normal (Web)"/>
    <w:basedOn w:val="Normlny"/>
    <w:uiPriority w:val="99"/>
    <w:unhideWhenUsed/>
    <w:rsid w:val="00795C24"/>
    <w:pPr>
      <w:spacing w:before="100" w:beforeAutospacing="1" w:after="100" w:afterAutospacing="1"/>
    </w:pPr>
    <w:rPr>
      <w:rFonts w:ascii="Times New Roman" w:eastAsia="Times New Roman" w:hAnsi="Times New Roman" w:cs="Times New Roman"/>
      <w:lang w:eastAsia="sk-SK"/>
    </w:rPr>
  </w:style>
  <w:style w:type="paragraph" w:styleId="Hlavika">
    <w:name w:val="header"/>
    <w:basedOn w:val="Normlny"/>
    <w:link w:val="HlavikaChar"/>
    <w:uiPriority w:val="99"/>
    <w:unhideWhenUsed/>
    <w:rsid w:val="00946E2A"/>
    <w:pPr>
      <w:tabs>
        <w:tab w:val="center" w:pos="4536"/>
        <w:tab w:val="right" w:pos="9072"/>
      </w:tabs>
    </w:pPr>
  </w:style>
  <w:style w:type="character" w:customStyle="1" w:styleId="HlavikaChar">
    <w:name w:val="Hlavička Char"/>
    <w:basedOn w:val="Predvolenpsmoodseku"/>
    <w:link w:val="Hlavika"/>
    <w:uiPriority w:val="99"/>
    <w:rsid w:val="00946E2A"/>
    <w:rPr>
      <w:rFonts w:asciiTheme="minorHAnsi" w:hAnsiTheme="minorHAnsi" w:cstheme="minorBidi"/>
      <w:bCs w:val="0"/>
      <w:iCs w:val="0"/>
      <w:color w:val="auto"/>
      <w:sz w:val="24"/>
      <w:szCs w:val="24"/>
    </w:rPr>
  </w:style>
  <w:style w:type="paragraph" w:styleId="Pta">
    <w:name w:val="footer"/>
    <w:basedOn w:val="Normlny"/>
    <w:link w:val="PtaChar"/>
    <w:unhideWhenUsed/>
    <w:rsid w:val="00946E2A"/>
    <w:pPr>
      <w:tabs>
        <w:tab w:val="center" w:pos="4536"/>
        <w:tab w:val="right" w:pos="9072"/>
      </w:tabs>
    </w:pPr>
  </w:style>
  <w:style w:type="character" w:customStyle="1" w:styleId="PtaChar">
    <w:name w:val="Päta Char"/>
    <w:basedOn w:val="Predvolenpsmoodseku"/>
    <w:link w:val="Pta"/>
    <w:rsid w:val="00946E2A"/>
    <w:rPr>
      <w:rFonts w:asciiTheme="minorHAnsi" w:hAnsiTheme="minorHAnsi" w:cstheme="minorBidi"/>
      <w:bCs w:val="0"/>
      <w:iCs w:val="0"/>
      <w:color w:val="auto"/>
      <w:sz w:val="24"/>
      <w:szCs w:val="24"/>
    </w:rPr>
  </w:style>
  <w:style w:type="character" w:styleId="slostrany">
    <w:name w:val="page number"/>
    <w:basedOn w:val="Predvolenpsmoodseku"/>
    <w:rsid w:val="00946E2A"/>
  </w:style>
  <w:style w:type="character" w:styleId="Vrazn">
    <w:name w:val="Strong"/>
    <w:basedOn w:val="Predvolenpsmoodseku"/>
    <w:uiPriority w:val="22"/>
    <w:qFormat/>
    <w:rsid w:val="00914EF0"/>
    <w:rPr>
      <w:b/>
      <w:bCs w:val="0"/>
    </w:rPr>
  </w:style>
  <w:style w:type="character" w:styleId="PouitHypertextovPrepojenie">
    <w:name w:val="FollowedHyperlink"/>
    <w:basedOn w:val="Predvolenpsmoodseku"/>
    <w:uiPriority w:val="99"/>
    <w:semiHidden/>
    <w:unhideWhenUsed/>
    <w:rsid w:val="007541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ilovestudio.sk" TargetMode="External"/><Relationship Id="rId13" Type="http://schemas.openxmlformats.org/officeDocument/2006/relationships/hyperlink" Target="mailto:info@pilovestudio.sk" TargetMode="External"/><Relationship Id="rId18" Type="http://schemas.openxmlformats.org/officeDocument/2006/relationships/hyperlink" Target="https://www.soi.sk/alternativne-riesenie-spotrebitelskych-sporov/pravidla-ar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pilovestudio.sk" TargetMode="External"/><Relationship Id="rId17" Type="http://schemas.openxmlformats.org/officeDocument/2006/relationships/hyperlink" Target="https://www.mhsr.sk/obchod/ochrana-spotrebitela/alternativne-riesenie-spotrebitelskych-sporov-1" TargetMode="External"/><Relationship Id="rId2" Type="http://schemas.openxmlformats.org/officeDocument/2006/relationships/numbering" Target="numbering.xml"/><Relationship Id="rId16" Type="http://schemas.openxmlformats.org/officeDocument/2006/relationships/hyperlink" Target="mailto:info@pilovestudio.s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ilovestudio.sk" TargetMode="External"/><Relationship Id="rId5" Type="http://schemas.openxmlformats.org/officeDocument/2006/relationships/webSettings" Target="webSettings.xml"/><Relationship Id="rId15" Type="http://schemas.openxmlformats.org/officeDocument/2006/relationships/hyperlink" Target="mailto:info@pilovestudio.sk" TargetMode="External"/><Relationship Id="rId10" Type="http://schemas.openxmlformats.org/officeDocument/2006/relationships/hyperlink" Target="http://www.pilovestudio.sk" TargetMode="External"/><Relationship Id="rId19" Type="http://schemas.openxmlformats.org/officeDocument/2006/relationships/hyperlink" Target="https://commission.europa.eu/live-work-travel-eu/consumer-rights-and-complaints/resolve-your-consumer-complaint/alternative-dispute-resolution-consumers_en" TargetMode="External"/><Relationship Id="rId4" Type="http://schemas.openxmlformats.org/officeDocument/2006/relationships/settings" Target="settings.xml"/><Relationship Id="rId9" Type="http://schemas.openxmlformats.org/officeDocument/2006/relationships/hyperlink" Target="http://www.pilovestudio.sk" TargetMode="External"/><Relationship Id="rId14" Type="http://schemas.openxmlformats.org/officeDocument/2006/relationships/hyperlink" Target="mailto:info@pilovestudio.sk"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CFD44-7ACD-544F-B047-984CCBEFC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11</Pages>
  <Words>3540</Words>
  <Characters>20179</Characters>
  <Application>Microsoft Office Word</Application>
  <DocSecurity>0</DocSecurity>
  <Lines>168</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Andrea Ellingerová</dc:creator>
  <cp:keywords/>
  <dc:description/>
  <cp:lastModifiedBy>Marek Lukáč | Lukáč &amp; Co. advokátska kancelária</cp:lastModifiedBy>
  <cp:revision>1</cp:revision>
  <dcterms:created xsi:type="dcterms:W3CDTF">2025-10-13T07:55:00Z</dcterms:created>
  <dcterms:modified xsi:type="dcterms:W3CDTF">2026-01-31T22:36:00Z</dcterms:modified>
</cp:coreProperties>
</file>