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BDB" w:rsidRPr="00BD5BDB" w:rsidRDefault="00BD5BDB" w:rsidP="00BD5BDB">
      <w:pPr>
        <w:pBdr>
          <w:bottom w:val="single" w:sz="6" w:space="1" w:color="auto"/>
        </w:pBdr>
        <w:spacing w:after="0" w:line="240" w:lineRule="auto"/>
        <w:jc w:val="center"/>
        <w:rPr>
          <w:rFonts w:ascii="Arial" w:eastAsia="Times New Roman" w:hAnsi="Arial" w:cs="Arial"/>
          <w:vanish/>
          <w:sz w:val="16"/>
          <w:szCs w:val="16"/>
          <w:lang w:eastAsia="sk-SK"/>
        </w:rPr>
      </w:pPr>
      <w:r w:rsidRPr="00BD5BDB">
        <w:rPr>
          <w:rFonts w:ascii="Arial" w:eastAsia="Times New Roman" w:hAnsi="Arial" w:cs="Arial"/>
          <w:vanish/>
          <w:sz w:val="16"/>
          <w:szCs w:val="16"/>
          <w:lang w:eastAsia="sk-SK"/>
        </w:rPr>
        <w:t>Začátek formuláře</w:t>
      </w:r>
    </w:p>
    <w:p w:rsidR="00BD5BDB" w:rsidRPr="00BD5BDB" w:rsidRDefault="00BD5BDB" w:rsidP="00BD5BDB">
      <w:pPr>
        <w:shd w:val="clear" w:color="auto" w:fill="FFFFFF"/>
        <w:spacing w:after="100" w:afterAutospacing="1" w:line="240" w:lineRule="auto"/>
        <w:outlineLvl w:val="3"/>
        <w:rPr>
          <w:rFonts w:ascii="inherit" w:eastAsia="Times New Roman" w:hAnsi="inherit" w:cs="Arial"/>
          <w:color w:val="212529"/>
          <w:sz w:val="24"/>
          <w:szCs w:val="24"/>
          <w:lang w:eastAsia="sk-SK"/>
        </w:rPr>
      </w:pPr>
      <w:r w:rsidRPr="00BD5BDB">
        <w:rPr>
          <w:rFonts w:ascii="inherit" w:eastAsia="Times New Roman" w:hAnsi="inherit" w:cs="Arial"/>
          <w:color w:val="212529"/>
          <w:sz w:val="24"/>
          <w:szCs w:val="24"/>
          <w:lang w:eastAsia="sk-SK"/>
        </w:rPr>
        <w:t>Ochrana osobných údajov</w:t>
      </w:r>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Spracúvanie osobných údajov vykonáva</w:t>
      </w:r>
      <w:r w:rsidR="003C1A61">
        <w:rPr>
          <w:rFonts w:ascii="Arial" w:eastAsia="Times New Roman" w:hAnsi="Arial" w:cs="Arial"/>
          <w:color w:val="212529"/>
          <w:sz w:val="24"/>
          <w:szCs w:val="24"/>
          <w:lang w:eastAsia="sk-SK"/>
        </w:rPr>
        <w:t xml:space="preserve"> SZČO : </w:t>
      </w:r>
      <w:r w:rsidRPr="00BD5BDB">
        <w:rPr>
          <w:rFonts w:ascii="Arial" w:eastAsia="Times New Roman" w:hAnsi="Arial" w:cs="Arial"/>
          <w:color w:val="212529"/>
          <w:sz w:val="24"/>
          <w:szCs w:val="24"/>
          <w:lang w:eastAsia="sk-SK"/>
        </w:rPr>
        <w:t xml:space="preserve"> </w:t>
      </w:r>
      <w:proofErr w:type="spellStart"/>
      <w:r w:rsidR="003C1A61">
        <w:rPr>
          <w:rFonts w:ascii="Arial" w:eastAsia="Times New Roman" w:hAnsi="Arial" w:cs="Arial"/>
          <w:color w:val="212529"/>
          <w:sz w:val="24"/>
          <w:szCs w:val="24"/>
          <w:lang w:eastAsia="sk-SK"/>
        </w:rPr>
        <w:t>MVDr.Mariana</w:t>
      </w:r>
      <w:proofErr w:type="spellEnd"/>
      <w:r w:rsidR="003C1A61">
        <w:rPr>
          <w:rFonts w:ascii="Arial" w:eastAsia="Times New Roman" w:hAnsi="Arial" w:cs="Arial"/>
          <w:color w:val="212529"/>
          <w:sz w:val="24"/>
          <w:szCs w:val="24"/>
          <w:lang w:eastAsia="sk-SK"/>
        </w:rPr>
        <w:t xml:space="preserve"> </w:t>
      </w:r>
      <w:proofErr w:type="spellStart"/>
      <w:r w:rsidR="003C1A61">
        <w:rPr>
          <w:rFonts w:ascii="Arial" w:eastAsia="Times New Roman" w:hAnsi="Arial" w:cs="Arial"/>
          <w:color w:val="212529"/>
          <w:sz w:val="24"/>
          <w:szCs w:val="24"/>
          <w:lang w:eastAsia="sk-SK"/>
        </w:rPr>
        <w:t>Žiláková</w:t>
      </w:r>
      <w:proofErr w:type="spellEnd"/>
      <w:r w:rsidR="003C1A61">
        <w:rPr>
          <w:rFonts w:ascii="Arial" w:eastAsia="Times New Roman" w:hAnsi="Arial" w:cs="Arial"/>
          <w:color w:val="212529"/>
          <w:sz w:val="24"/>
          <w:szCs w:val="24"/>
          <w:lang w:eastAsia="sk-SK"/>
        </w:rPr>
        <w:t xml:space="preserve">-Štúdio </w:t>
      </w:r>
      <w:proofErr w:type="spellStart"/>
      <w:r w:rsidR="003C1A61">
        <w:rPr>
          <w:rFonts w:ascii="Arial" w:eastAsia="Times New Roman" w:hAnsi="Arial" w:cs="Arial"/>
          <w:color w:val="212529"/>
          <w:sz w:val="24"/>
          <w:szCs w:val="24"/>
          <w:lang w:eastAsia="sk-SK"/>
        </w:rPr>
        <w:t>Speranza</w:t>
      </w:r>
      <w:proofErr w:type="spellEnd"/>
      <w:r w:rsidR="003C1A61">
        <w:rPr>
          <w:rFonts w:ascii="Arial" w:eastAsia="Times New Roman" w:hAnsi="Arial" w:cs="Arial"/>
          <w:color w:val="212529"/>
          <w:sz w:val="24"/>
          <w:szCs w:val="24"/>
          <w:lang w:eastAsia="sk-SK"/>
        </w:rPr>
        <w:t>, miesto podnikania Jánošíková 5, Košice, 04001, IČO 45713910</w:t>
      </w:r>
      <w:r w:rsidRPr="00BD5BDB">
        <w:rPr>
          <w:rFonts w:ascii="Arial" w:eastAsia="Times New Roman" w:hAnsi="Arial" w:cs="Arial"/>
          <w:color w:val="212529"/>
          <w:sz w:val="24"/>
          <w:szCs w:val="24"/>
          <w:lang w:eastAsia="sk-SK"/>
        </w:rPr>
        <w:t xml:space="preserve"> (ďalej aj ako „Poskytovateľ“) ako prevádzkovateľ v zmysle zákona č. 18/2018 Z. z. ochrane osobných údajov a o zmene a doplnení niektorých zákonov (ďalej aj ako „Zákon“).</w:t>
      </w:r>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Kontaktné údaje Poskytovateľa pre účely spracúvania osobných údajov:</w:t>
      </w:r>
      <w:r w:rsidRPr="00BD5BDB">
        <w:rPr>
          <w:rFonts w:ascii="Arial" w:eastAsia="Times New Roman" w:hAnsi="Arial" w:cs="Arial"/>
          <w:color w:val="212529"/>
          <w:sz w:val="24"/>
          <w:szCs w:val="24"/>
          <w:lang w:eastAsia="sk-SK"/>
        </w:rPr>
        <w:br/>
      </w:r>
      <w:proofErr w:type="spellStart"/>
      <w:r w:rsidR="003C1A61">
        <w:rPr>
          <w:rFonts w:ascii="Arial" w:eastAsia="Times New Roman" w:hAnsi="Arial" w:cs="Arial"/>
          <w:color w:val="212529"/>
          <w:sz w:val="24"/>
          <w:szCs w:val="24"/>
          <w:lang w:eastAsia="sk-SK"/>
        </w:rPr>
        <w:t>MVDr.Mariana</w:t>
      </w:r>
      <w:proofErr w:type="spellEnd"/>
      <w:r w:rsidR="003C1A61">
        <w:rPr>
          <w:rFonts w:ascii="Arial" w:eastAsia="Times New Roman" w:hAnsi="Arial" w:cs="Arial"/>
          <w:color w:val="212529"/>
          <w:sz w:val="24"/>
          <w:szCs w:val="24"/>
          <w:lang w:eastAsia="sk-SK"/>
        </w:rPr>
        <w:t xml:space="preserve"> </w:t>
      </w:r>
      <w:proofErr w:type="spellStart"/>
      <w:r w:rsidR="003C1A61">
        <w:rPr>
          <w:rFonts w:ascii="Arial" w:eastAsia="Times New Roman" w:hAnsi="Arial" w:cs="Arial"/>
          <w:color w:val="212529"/>
          <w:sz w:val="24"/>
          <w:szCs w:val="24"/>
          <w:lang w:eastAsia="sk-SK"/>
        </w:rPr>
        <w:t>Žiláková</w:t>
      </w:r>
      <w:proofErr w:type="spellEnd"/>
      <w:r w:rsidR="003C1A61">
        <w:rPr>
          <w:rFonts w:ascii="Arial" w:eastAsia="Times New Roman" w:hAnsi="Arial" w:cs="Arial"/>
          <w:color w:val="212529"/>
          <w:sz w:val="24"/>
          <w:szCs w:val="24"/>
          <w:lang w:eastAsia="sk-SK"/>
        </w:rPr>
        <w:t>-</w:t>
      </w:r>
      <w:r w:rsidR="003C1A61">
        <w:rPr>
          <w:rFonts w:ascii="Arial" w:eastAsia="Times New Roman" w:hAnsi="Arial" w:cs="Arial"/>
          <w:color w:val="212529"/>
          <w:sz w:val="24"/>
          <w:szCs w:val="24"/>
          <w:lang w:eastAsia="sk-SK"/>
        </w:rPr>
        <w:t xml:space="preserve"> </w:t>
      </w:r>
      <w:bookmarkStart w:id="0" w:name="_GoBack"/>
      <w:bookmarkEnd w:id="0"/>
      <w:r w:rsidR="003C1A61">
        <w:rPr>
          <w:rFonts w:ascii="Arial" w:eastAsia="Times New Roman" w:hAnsi="Arial" w:cs="Arial"/>
          <w:color w:val="212529"/>
          <w:sz w:val="24"/>
          <w:szCs w:val="24"/>
          <w:lang w:eastAsia="sk-SK"/>
        </w:rPr>
        <w:t xml:space="preserve">Štúdio </w:t>
      </w:r>
      <w:proofErr w:type="spellStart"/>
      <w:r w:rsidR="003C1A61">
        <w:rPr>
          <w:rFonts w:ascii="Arial" w:eastAsia="Times New Roman" w:hAnsi="Arial" w:cs="Arial"/>
          <w:color w:val="212529"/>
          <w:sz w:val="24"/>
          <w:szCs w:val="24"/>
          <w:lang w:eastAsia="sk-SK"/>
        </w:rPr>
        <w:t>Speranza</w:t>
      </w:r>
      <w:proofErr w:type="spellEnd"/>
      <w:r w:rsidR="003C1A61">
        <w:rPr>
          <w:rFonts w:ascii="Arial" w:eastAsia="Times New Roman" w:hAnsi="Arial" w:cs="Arial"/>
          <w:color w:val="212529"/>
          <w:sz w:val="24"/>
          <w:szCs w:val="24"/>
          <w:lang w:eastAsia="sk-SK"/>
        </w:rPr>
        <w:t xml:space="preserve">, </w:t>
      </w:r>
      <w:r w:rsidR="003C1A61">
        <w:rPr>
          <w:rFonts w:ascii="Arial" w:eastAsia="Times New Roman" w:hAnsi="Arial" w:cs="Arial"/>
          <w:color w:val="212529"/>
          <w:sz w:val="24"/>
          <w:szCs w:val="24"/>
          <w:lang w:eastAsia="sk-SK"/>
        </w:rPr>
        <w:t>Kokšov Bakša 260, Valaliky, 04413</w:t>
      </w:r>
      <w:r w:rsidRPr="00BD5BDB">
        <w:rPr>
          <w:rFonts w:ascii="Arial" w:eastAsia="Times New Roman" w:hAnsi="Arial" w:cs="Arial"/>
          <w:color w:val="212529"/>
          <w:sz w:val="24"/>
          <w:szCs w:val="24"/>
          <w:lang w:eastAsia="sk-SK"/>
        </w:rPr>
        <w:br/>
        <w:t>e-mail: </w:t>
      </w:r>
      <w:hyperlink r:id="rId5" w:history="1">
        <w:r w:rsidR="003C1A61">
          <w:rPr>
            <w:rFonts w:ascii="Arial" w:eastAsia="Times New Roman" w:hAnsi="Arial" w:cs="Arial"/>
            <w:color w:val="0070C0"/>
            <w:sz w:val="24"/>
            <w:szCs w:val="24"/>
            <w:u w:val="single"/>
            <w:lang w:eastAsia="sk-SK"/>
          </w:rPr>
          <w:t>info@speranza.sk</w:t>
        </w:r>
      </w:hyperlink>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 xml:space="preserve">Klient berie na vedomie, že Prevádzkovateľ spracúva osobné údaje Klienta v súlade s </w:t>
      </w:r>
      <w:proofErr w:type="spellStart"/>
      <w:r w:rsidRPr="00BD5BDB">
        <w:rPr>
          <w:rFonts w:ascii="Arial" w:eastAsia="Times New Roman" w:hAnsi="Arial" w:cs="Arial"/>
          <w:color w:val="212529"/>
          <w:sz w:val="24"/>
          <w:szCs w:val="24"/>
          <w:lang w:eastAsia="sk-SK"/>
        </w:rPr>
        <w:t>ust</w:t>
      </w:r>
      <w:proofErr w:type="spellEnd"/>
      <w:r w:rsidRPr="00BD5BDB">
        <w:rPr>
          <w:rFonts w:ascii="Arial" w:eastAsia="Times New Roman" w:hAnsi="Arial" w:cs="Arial"/>
          <w:color w:val="212529"/>
          <w:sz w:val="24"/>
          <w:szCs w:val="24"/>
          <w:lang w:eastAsia="sk-SK"/>
        </w:rPr>
        <w:t>. § 13 ods. 1 písm. b) Zákona na základe zmluvy a to v rozsahu: meno a priezvisko, telefón a e-mail za účelom využívania služieb poskytovaných Poskytovateľom.</w:t>
      </w:r>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Osobné údaje Klienta budú spracúvané najviac po dobu jedného roka od ukončenia platnosti zakúpenej permanentky, alebo využitia jednorazového vstupu, nie však kratšie ako po dobu určenú právnou úpravou na uchovávanie dokumentácie pre účely účtovnej a daňovej agendy a oblasť archívnictva.</w:t>
      </w:r>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Osobné údaje Poskytovateľ neposkytuje žiadnym príjemcom s výnimkou účtovných, daňových a právnych služieb, ako aj subjektov spolupracujúcich pri poskytovaní služieb klientom.</w:t>
      </w:r>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Klient je oprávnený, nie však výlučne o práve požadovať od Poskytovateľa</w:t>
      </w:r>
    </w:p>
    <w:p w:rsidR="00BD5BDB" w:rsidRPr="00BD5BDB" w:rsidRDefault="00BD5BDB" w:rsidP="00BD5BDB">
      <w:pPr>
        <w:numPr>
          <w:ilvl w:val="1"/>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prístup k osobným údajom týkajúcim sa jeho osoby, práve na opravu osobných údajov,</w:t>
      </w:r>
    </w:p>
    <w:p w:rsidR="00BD5BDB" w:rsidRPr="00BD5BDB" w:rsidRDefault="00BD5BDB" w:rsidP="00BD5BDB">
      <w:pPr>
        <w:numPr>
          <w:ilvl w:val="1"/>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vymazanie osobných údajov,</w:t>
      </w:r>
    </w:p>
    <w:p w:rsidR="00BD5BDB" w:rsidRPr="00BD5BDB" w:rsidRDefault="00BD5BDB" w:rsidP="00BD5BDB">
      <w:pPr>
        <w:numPr>
          <w:ilvl w:val="1"/>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obmedzenie spracúvania osobných údajov,</w:t>
      </w:r>
    </w:p>
    <w:p w:rsidR="00BD5BDB" w:rsidRPr="00BD5BDB" w:rsidRDefault="00BD5BDB" w:rsidP="00BD5BDB">
      <w:pPr>
        <w:numPr>
          <w:ilvl w:val="1"/>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namietať spracúvanie osobných údajov,</w:t>
      </w:r>
    </w:p>
    <w:p w:rsidR="00BD5BDB" w:rsidRPr="00BD5BDB" w:rsidRDefault="00BD5BDB" w:rsidP="00BD5BDB">
      <w:pPr>
        <w:numPr>
          <w:ilvl w:val="1"/>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prenosnosť osobných údajov.</w:t>
      </w:r>
    </w:p>
    <w:p w:rsidR="00BD5BDB" w:rsidRPr="00BD5BDB" w:rsidRDefault="00BD5BDB" w:rsidP="00BD5BDB">
      <w:pPr>
        <w:shd w:val="clear" w:color="auto" w:fill="FFFFFF"/>
        <w:spacing w:beforeAutospacing="1" w:after="0" w:afterAutospacing="1" w:line="240" w:lineRule="auto"/>
        <w:ind w:left="720"/>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Klient je oprávnený podať návrh na začatie konania pred Úradom na ochranu osobných údajov podľa § 100 Zákona.</w:t>
      </w:r>
    </w:p>
    <w:p w:rsidR="00BD5BDB" w:rsidRPr="00BD5BDB" w:rsidRDefault="00BD5BDB" w:rsidP="00BD5BDB">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sk-SK"/>
        </w:rPr>
      </w:pPr>
      <w:r w:rsidRPr="00BD5BDB">
        <w:rPr>
          <w:rFonts w:ascii="Arial" w:eastAsia="Times New Roman" w:hAnsi="Arial" w:cs="Arial"/>
          <w:color w:val="212529"/>
          <w:sz w:val="24"/>
          <w:szCs w:val="24"/>
          <w:lang w:eastAsia="sk-SK"/>
        </w:rPr>
        <w:t>Poskytnutie osobných údajov je požiadavkou na účely plnenia zmluvy, ich neposkytnutie môže mať za následok nemožnosť využívania služieb poskytovaných Poskytovateľom. Klient je oprávnený kedykoľvek zrušiť svoju registráciu a to prostredníctvom odvolania súhlasu zaslaného na e-mail: </w:t>
      </w:r>
      <w:hyperlink r:id="rId6" w:history="1">
        <w:r w:rsidR="003C1A61" w:rsidRPr="00B20CB1">
          <w:rPr>
            <w:rStyle w:val="Hypertextovodkaz"/>
            <w:rFonts w:ascii="Arial" w:eastAsia="Times New Roman" w:hAnsi="Arial" w:cs="Arial"/>
            <w:sz w:val="24"/>
            <w:szCs w:val="24"/>
            <w:lang w:eastAsia="sk-SK"/>
          </w:rPr>
          <w:t>info@speranza.sk</w:t>
        </w:r>
      </w:hyperlink>
      <w:r w:rsidR="003C1A61">
        <w:rPr>
          <w:rFonts w:ascii="Arial" w:eastAsia="Times New Roman" w:hAnsi="Arial" w:cs="Arial"/>
          <w:color w:val="0070C0"/>
          <w:sz w:val="24"/>
          <w:szCs w:val="24"/>
          <w:lang w:eastAsia="sk-SK"/>
        </w:rPr>
        <w:t xml:space="preserve"> </w:t>
      </w:r>
      <w:r w:rsidRPr="00BD5BDB">
        <w:rPr>
          <w:rFonts w:ascii="Arial" w:eastAsia="Times New Roman" w:hAnsi="Arial" w:cs="Arial"/>
          <w:color w:val="0070C0"/>
          <w:sz w:val="24"/>
          <w:szCs w:val="24"/>
          <w:lang w:eastAsia="sk-SK"/>
        </w:rPr>
        <w:t>,</w:t>
      </w:r>
      <w:r w:rsidRPr="00BD5BDB">
        <w:rPr>
          <w:rFonts w:ascii="Arial" w:eastAsia="Times New Roman" w:hAnsi="Arial" w:cs="Arial"/>
          <w:color w:val="212529"/>
          <w:sz w:val="24"/>
          <w:szCs w:val="24"/>
          <w:lang w:eastAsia="sk-SK"/>
        </w:rPr>
        <w:t xml:space="preserve"> alebo osobne v mieste výkonu činnosti Prevádzkovateľa. Klient berie na vedomie, že zrušením registrácie dochádza k zániku možnosti využívania služieb poskytovaných Prevádzkovateľom.</w:t>
      </w:r>
    </w:p>
    <w:p w:rsidR="00BD5BDB" w:rsidRPr="00BD5BDB" w:rsidRDefault="00BD5BDB" w:rsidP="00BD5BDB">
      <w:pPr>
        <w:pBdr>
          <w:top w:val="single" w:sz="6" w:space="1" w:color="auto"/>
        </w:pBdr>
        <w:spacing w:after="0" w:line="240" w:lineRule="auto"/>
        <w:jc w:val="center"/>
        <w:rPr>
          <w:rFonts w:ascii="Arial" w:eastAsia="Times New Roman" w:hAnsi="Arial" w:cs="Arial"/>
          <w:vanish/>
          <w:sz w:val="16"/>
          <w:szCs w:val="16"/>
          <w:lang w:eastAsia="sk-SK"/>
        </w:rPr>
      </w:pPr>
      <w:r w:rsidRPr="00BD5BDB">
        <w:rPr>
          <w:rFonts w:ascii="Arial" w:eastAsia="Times New Roman" w:hAnsi="Arial" w:cs="Arial"/>
          <w:vanish/>
          <w:sz w:val="16"/>
          <w:szCs w:val="16"/>
          <w:lang w:eastAsia="sk-SK"/>
        </w:rPr>
        <w:t>Konec formuláře</w:t>
      </w:r>
    </w:p>
    <w:p w:rsidR="00BD5BDB" w:rsidRPr="00BD5BDB" w:rsidRDefault="00BD5BDB" w:rsidP="00BD5BDB">
      <w:pPr>
        <w:spacing w:after="0" w:line="240" w:lineRule="auto"/>
        <w:rPr>
          <w:rFonts w:ascii="Arial" w:eastAsia="Times New Roman" w:hAnsi="Arial" w:cs="Arial"/>
          <w:color w:val="212529"/>
          <w:sz w:val="24"/>
          <w:szCs w:val="24"/>
          <w:lang w:eastAsia="sk-SK"/>
        </w:rPr>
      </w:pPr>
    </w:p>
    <w:sectPr w:rsidR="00BD5BDB" w:rsidRPr="00BD5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03A1E"/>
    <w:multiLevelType w:val="multilevel"/>
    <w:tmpl w:val="B860E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DB"/>
    <w:rsid w:val="003C1A61"/>
    <w:rsid w:val="00BD5B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6B2D"/>
  <w15:chartTrackingRefBased/>
  <w15:docId w15:val="{6E1EC1EC-FB71-485D-9564-BC7AA4B5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4">
    <w:name w:val="heading 4"/>
    <w:basedOn w:val="Normln"/>
    <w:link w:val="Nadpis4Char"/>
    <w:uiPriority w:val="9"/>
    <w:qFormat/>
    <w:rsid w:val="00BD5BDB"/>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BD5BDB"/>
    <w:rPr>
      <w:rFonts w:ascii="Times New Roman" w:eastAsia="Times New Roman" w:hAnsi="Times New Roman" w:cs="Times New Roman"/>
      <w:b/>
      <w:bCs/>
      <w:sz w:val="24"/>
      <w:szCs w:val="24"/>
      <w:lang w:eastAsia="sk-SK"/>
    </w:rPr>
  </w:style>
  <w:style w:type="paragraph" w:styleId="z-Zatekformule">
    <w:name w:val="HTML Top of Form"/>
    <w:basedOn w:val="Normln"/>
    <w:next w:val="Normln"/>
    <w:link w:val="z-ZatekformuleChar"/>
    <w:hidden/>
    <w:uiPriority w:val="99"/>
    <w:semiHidden/>
    <w:unhideWhenUsed/>
    <w:rsid w:val="00BD5BDB"/>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ZatekformuleChar">
    <w:name w:val="z-Začátek formuláře Char"/>
    <w:basedOn w:val="Standardnpsmoodstavce"/>
    <w:link w:val="z-Zatekformule"/>
    <w:uiPriority w:val="99"/>
    <w:semiHidden/>
    <w:rsid w:val="00BD5BDB"/>
    <w:rPr>
      <w:rFonts w:ascii="Arial" w:eastAsia="Times New Roman" w:hAnsi="Arial" w:cs="Arial"/>
      <w:vanish/>
      <w:sz w:val="16"/>
      <w:szCs w:val="16"/>
      <w:lang w:eastAsia="sk-SK"/>
    </w:rPr>
  </w:style>
  <w:style w:type="character" w:styleId="Hypertextovodkaz">
    <w:name w:val="Hyperlink"/>
    <w:basedOn w:val="Standardnpsmoodstavce"/>
    <w:uiPriority w:val="99"/>
    <w:unhideWhenUsed/>
    <w:rsid w:val="00BD5BDB"/>
    <w:rPr>
      <w:color w:val="0000FF"/>
      <w:u w:val="single"/>
    </w:rPr>
  </w:style>
  <w:style w:type="paragraph" w:styleId="Normlnweb">
    <w:name w:val="Normal (Web)"/>
    <w:basedOn w:val="Normln"/>
    <w:uiPriority w:val="99"/>
    <w:semiHidden/>
    <w:unhideWhenUsed/>
    <w:rsid w:val="00BD5B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onecformule">
    <w:name w:val="HTML Bottom of Form"/>
    <w:basedOn w:val="Normln"/>
    <w:next w:val="Normln"/>
    <w:link w:val="z-KonecformuleChar"/>
    <w:hidden/>
    <w:uiPriority w:val="99"/>
    <w:semiHidden/>
    <w:unhideWhenUsed/>
    <w:rsid w:val="00BD5BDB"/>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KonecformuleChar">
    <w:name w:val="z-Konec formuláře Char"/>
    <w:basedOn w:val="Standardnpsmoodstavce"/>
    <w:link w:val="z-Konecformule"/>
    <w:uiPriority w:val="99"/>
    <w:semiHidden/>
    <w:rsid w:val="00BD5BDB"/>
    <w:rPr>
      <w:rFonts w:ascii="Arial" w:eastAsia="Times New Roman" w:hAnsi="Arial" w:cs="Arial"/>
      <w:vanish/>
      <w:sz w:val="16"/>
      <w:szCs w:val="16"/>
      <w:lang w:eastAsia="sk-SK"/>
    </w:rPr>
  </w:style>
  <w:style w:type="character" w:styleId="Nevyeenzmnka">
    <w:name w:val="Unresolved Mention"/>
    <w:basedOn w:val="Standardnpsmoodstavce"/>
    <w:uiPriority w:val="99"/>
    <w:semiHidden/>
    <w:unhideWhenUsed/>
    <w:rsid w:val="003C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39637">
      <w:bodyDiv w:val="1"/>
      <w:marLeft w:val="0"/>
      <w:marRight w:val="0"/>
      <w:marTop w:val="0"/>
      <w:marBottom w:val="0"/>
      <w:divBdr>
        <w:top w:val="none" w:sz="0" w:space="0" w:color="auto"/>
        <w:left w:val="none" w:sz="0" w:space="0" w:color="auto"/>
        <w:bottom w:val="none" w:sz="0" w:space="0" w:color="auto"/>
        <w:right w:val="none" w:sz="0" w:space="0" w:color="auto"/>
      </w:divBdr>
      <w:divsChild>
        <w:div w:id="1797403832">
          <w:marLeft w:val="0"/>
          <w:marRight w:val="0"/>
          <w:marTop w:val="0"/>
          <w:marBottom w:val="0"/>
          <w:divBdr>
            <w:top w:val="none" w:sz="0" w:space="0" w:color="auto"/>
            <w:left w:val="none" w:sz="0" w:space="0" w:color="auto"/>
            <w:bottom w:val="none" w:sz="0" w:space="0" w:color="auto"/>
            <w:right w:val="none" w:sz="0" w:space="0" w:color="auto"/>
          </w:divBdr>
          <w:divsChild>
            <w:div w:id="760300331">
              <w:marLeft w:val="0"/>
              <w:marRight w:val="0"/>
              <w:marTop w:val="0"/>
              <w:marBottom w:val="0"/>
              <w:divBdr>
                <w:top w:val="none" w:sz="0" w:space="0" w:color="auto"/>
                <w:left w:val="none" w:sz="0" w:space="0" w:color="auto"/>
                <w:bottom w:val="none" w:sz="0" w:space="0" w:color="auto"/>
                <w:right w:val="none" w:sz="0" w:space="0" w:color="auto"/>
              </w:divBdr>
              <w:divsChild>
                <w:div w:id="2046444313">
                  <w:marLeft w:val="0"/>
                  <w:marRight w:val="0"/>
                  <w:marTop w:val="0"/>
                  <w:marBottom w:val="0"/>
                  <w:divBdr>
                    <w:top w:val="none" w:sz="0" w:space="0" w:color="auto"/>
                    <w:left w:val="none" w:sz="0" w:space="0" w:color="auto"/>
                    <w:bottom w:val="none" w:sz="0" w:space="0" w:color="auto"/>
                    <w:right w:val="none" w:sz="0" w:space="0" w:color="auto"/>
                  </w:divBdr>
                  <w:divsChild>
                    <w:div w:id="857500844">
                      <w:marLeft w:val="0"/>
                      <w:marRight w:val="0"/>
                      <w:marTop w:val="0"/>
                      <w:marBottom w:val="0"/>
                      <w:divBdr>
                        <w:top w:val="none" w:sz="0" w:space="0" w:color="auto"/>
                        <w:left w:val="none" w:sz="0" w:space="0" w:color="auto"/>
                        <w:bottom w:val="none" w:sz="0" w:space="0" w:color="auto"/>
                        <w:right w:val="none" w:sz="0" w:space="0" w:color="auto"/>
                      </w:divBdr>
                      <w:divsChild>
                        <w:div w:id="532420724">
                          <w:marLeft w:val="0"/>
                          <w:marRight w:val="0"/>
                          <w:marTop w:val="0"/>
                          <w:marBottom w:val="0"/>
                          <w:divBdr>
                            <w:top w:val="none" w:sz="0" w:space="0" w:color="auto"/>
                            <w:left w:val="none" w:sz="0" w:space="0" w:color="auto"/>
                            <w:bottom w:val="none" w:sz="0" w:space="0" w:color="auto"/>
                            <w:right w:val="none" w:sz="0" w:space="0" w:color="auto"/>
                          </w:divBdr>
                          <w:divsChild>
                            <w:div w:id="283658683">
                              <w:marLeft w:val="0"/>
                              <w:marRight w:val="0"/>
                              <w:marTop w:val="0"/>
                              <w:marBottom w:val="0"/>
                              <w:divBdr>
                                <w:top w:val="none" w:sz="0" w:space="0" w:color="auto"/>
                                <w:left w:val="none" w:sz="0" w:space="0" w:color="auto"/>
                                <w:bottom w:val="none" w:sz="0" w:space="0" w:color="auto"/>
                                <w:right w:val="none" w:sz="0" w:space="0" w:color="auto"/>
                              </w:divBdr>
                              <w:divsChild>
                                <w:div w:id="116799726">
                                  <w:marLeft w:val="0"/>
                                  <w:marRight w:val="0"/>
                                  <w:marTop w:val="0"/>
                                  <w:marBottom w:val="0"/>
                                  <w:divBdr>
                                    <w:top w:val="none" w:sz="0" w:space="0" w:color="auto"/>
                                    <w:left w:val="none" w:sz="0" w:space="0" w:color="auto"/>
                                    <w:bottom w:val="none" w:sz="0" w:space="0" w:color="auto"/>
                                    <w:right w:val="none" w:sz="0" w:space="0" w:color="auto"/>
                                  </w:divBdr>
                                  <w:divsChild>
                                    <w:div w:id="1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peranza.sk" TargetMode="External"/><Relationship Id="rId5" Type="http://schemas.openxmlformats.org/officeDocument/2006/relationships/hyperlink" Target="mailto:studiosperanza@netkosice.sk"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331</Words>
  <Characters>1892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Žilák</dc:creator>
  <cp:keywords/>
  <dc:description/>
  <cp:lastModifiedBy>Daniel Žilák</cp:lastModifiedBy>
  <cp:revision>1</cp:revision>
  <dcterms:created xsi:type="dcterms:W3CDTF">2023-01-21T14:40:00Z</dcterms:created>
  <dcterms:modified xsi:type="dcterms:W3CDTF">2023-01-21T15:28:00Z</dcterms:modified>
</cp:coreProperties>
</file>